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56829" w14:textId="77777777" w:rsidR="00144FF6" w:rsidRDefault="00144FF6">
      <w:pPr>
        <w:rPr>
          <w:szCs w:val="24"/>
        </w:rPr>
      </w:pPr>
    </w:p>
    <w:p w14:paraId="6AFD0FC4" w14:textId="77777777" w:rsidR="00144FF6" w:rsidRDefault="00F278E6">
      <w:pPr>
        <w:ind w:left="5529"/>
        <w:rPr>
          <w:szCs w:val="24"/>
          <w:lang w:eastAsia="en-GB"/>
        </w:rPr>
      </w:pPr>
      <w:r>
        <w:rPr>
          <w:szCs w:val="24"/>
          <w:lang w:eastAsia="en-GB"/>
        </w:rPr>
        <w:t>PATVIRTINTA</w:t>
      </w:r>
    </w:p>
    <w:p w14:paraId="0952C3CC" w14:textId="77777777" w:rsidR="00144FF6" w:rsidRDefault="00F278E6">
      <w:pPr>
        <w:ind w:left="5529"/>
        <w:rPr>
          <w:szCs w:val="24"/>
          <w:lang w:eastAsia="en-GB"/>
        </w:rPr>
      </w:pPr>
      <w:r>
        <w:rPr>
          <w:szCs w:val="24"/>
          <w:lang w:eastAsia="en-GB"/>
        </w:rPr>
        <w:t>Lietuvos kultūros instituto direktoriaus</w:t>
      </w:r>
    </w:p>
    <w:p w14:paraId="54FDE5B4" w14:textId="670A8623" w:rsidR="00144FF6" w:rsidRDefault="001E3F6A" w:rsidP="001E3F6A">
      <w:pPr>
        <w:ind w:left="5529"/>
        <w:rPr>
          <w:b/>
          <w:bCs/>
          <w:szCs w:val="24"/>
        </w:rPr>
      </w:pPr>
      <w:r>
        <w:rPr>
          <w:szCs w:val="24"/>
          <w:lang w:eastAsia="en-GB"/>
        </w:rPr>
        <w:t>2026 m. rugpjūčio 27 d.</w:t>
      </w:r>
      <w:r w:rsidR="00F278E6">
        <w:rPr>
          <w:szCs w:val="24"/>
          <w:lang w:eastAsia="en-GB"/>
        </w:rPr>
        <w:t xml:space="preserve"> įsakymu Nr. V-</w:t>
      </w:r>
      <w:r>
        <w:rPr>
          <w:szCs w:val="24"/>
          <w:lang w:eastAsia="en-GB"/>
        </w:rPr>
        <w:t>76</w:t>
      </w:r>
    </w:p>
    <w:p w14:paraId="2B6D4982" w14:textId="252248B7" w:rsidR="00144FF6" w:rsidRDefault="00144FF6">
      <w:pPr>
        <w:jc w:val="center"/>
        <w:rPr>
          <w:b/>
          <w:bCs/>
          <w:szCs w:val="24"/>
        </w:rPr>
      </w:pPr>
    </w:p>
    <w:p w14:paraId="43FE33AE" w14:textId="63816FAC" w:rsidR="00144FF6" w:rsidRDefault="00144FF6">
      <w:pPr>
        <w:jc w:val="center"/>
        <w:rPr>
          <w:b/>
          <w:bCs/>
          <w:szCs w:val="24"/>
        </w:rPr>
      </w:pPr>
    </w:p>
    <w:p w14:paraId="2B62123E" w14:textId="177321ED" w:rsidR="00144FF6" w:rsidRDefault="00F278E6">
      <w:pPr>
        <w:jc w:val="center"/>
        <w:textAlignment w:val="baseline"/>
        <w:rPr>
          <w:szCs w:val="24"/>
        </w:rPr>
      </w:pPr>
      <w:r>
        <w:rPr>
          <w:b/>
          <w:bCs/>
          <w:szCs w:val="24"/>
        </w:rPr>
        <w:t>TIKSLINĖS LIETUVOS METŲ VOKIETIJOJE KULTŪROS PROGRAMOS 2027–2028 M. PROJEKTŲ VERTINIMO KRITERIJŲ BALŲ APRAŠAS</w:t>
      </w:r>
      <w:r>
        <w:rPr>
          <w:szCs w:val="24"/>
        </w:rPr>
        <w:t> </w:t>
      </w:r>
    </w:p>
    <w:p w14:paraId="655CDF77" w14:textId="58E31468" w:rsidR="00144FF6" w:rsidRDefault="00144FF6">
      <w:pPr>
        <w:jc w:val="center"/>
        <w:rPr>
          <w:szCs w:val="24"/>
        </w:rPr>
      </w:pPr>
    </w:p>
    <w:p w14:paraId="1AFEEA18" w14:textId="77777777" w:rsidR="00144FF6" w:rsidRDefault="00144FF6">
      <w:pPr>
        <w:jc w:val="center"/>
        <w:rPr>
          <w:szCs w:val="24"/>
        </w:rPr>
      </w:pPr>
    </w:p>
    <w:p w14:paraId="4C66EB08" w14:textId="76380F66" w:rsidR="00144FF6" w:rsidRDefault="00F278E6">
      <w:pPr>
        <w:jc w:val="both"/>
        <w:textAlignment w:val="baseline"/>
        <w:rPr>
          <w:szCs w:val="24"/>
        </w:rPr>
      </w:pPr>
      <w:r>
        <w:rPr>
          <w:szCs w:val="24"/>
        </w:rPr>
        <w:t xml:space="preserve">1. </w:t>
      </w:r>
      <w:r>
        <w:rPr>
          <w:color w:val="000000"/>
          <w:szCs w:val="24"/>
        </w:rPr>
        <w:t xml:space="preserve"> </w:t>
      </w:r>
      <w:r>
        <w:rPr>
          <w:szCs w:val="24"/>
        </w:rPr>
        <w:t>Projekto kultūrinio ir (arba) meninio turinio kokybė ir vertė, jų atitiktis Lietuvos metų Vokietijoje kultūros programos koncepcijai, paskelbtai Lietuvos kultūros instituto interneto svetainėje (0–35 balų): </w:t>
      </w:r>
    </w:p>
    <w:p w14:paraId="3DBCF131" w14:textId="77777777" w:rsidR="00144FF6" w:rsidRDefault="00144FF6">
      <w:pPr>
        <w:textAlignment w:val="baseline"/>
        <w:rPr>
          <w:szCs w:val="24"/>
        </w:rPr>
      </w:pPr>
    </w:p>
    <w:tbl>
      <w:tblPr>
        <w:tblW w:w="10065"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3544"/>
        <w:gridCol w:w="2268"/>
        <w:gridCol w:w="4253"/>
      </w:tblGrid>
      <w:tr w:rsidR="00144FF6" w14:paraId="49B1E709" w14:textId="77777777">
        <w:trPr>
          <w:trHeight w:val="272"/>
        </w:trPr>
        <w:tc>
          <w:tcPr>
            <w:tcW w:w="3544" w:type="dxa"/>
            <w:vAlign w:val="center"/>
            <w:hideMark/>
          </w:tcPr>
          <w:p w14:paraId="271A7B30" w14:textId="77777777" w:rsidR="00144FF6" w:rsidRDefault="00F278E6">
            <w:pPr>
              <w:jc w:val="center"/>
              <w:textAlignment w:val="baseline"/>
              <w:rPr>
                <w:szCs w:val="24"/>
              </w:rPr>
            </w:pPr>
            <w:r>
              <w:rPr>
                <w:b/>
                <w:bCs/>
                <w:szCs w:val="24"/>
              </w:rPr>
              <w:t>Vertinimo kriterijaus </w:t>
            </w:r>
            <w:r>
              <w:rPr>
                <w:szCs w:val="24"/>
              </w:rPr>
              <w:t> </w:t>
            </w:r>
            <w:r>
              <w:rPr>
                <w:b/>
                <w:bCs/>
                <w:szCs w:val="24"/>
              </w:rPr>
              <w:t>aprašas</w:t>
            </w:r>
            <w:r>
              <w:rPr>
                <w:szCs w:val="24"/>
              </w:rPr>
              <w:t> </w:t>
            </w:r>
          </w:p>
        </w:tc>
        <w:tc>
          <w:tcPr>
            <w:tcW w:w="2268" w:type="dxa"/>
            <w:vAlign w:val="center"/>
            <w:hideMark/>
          </w:tcPr>
          <w:p w14:paraId="3DF4AFB6" w14:textId="77777777" w:rsidR="00144FF6" w:rsidRDefault="00F278E6">
            <w:pPr>
              <w:ind w:left="147"/>
              <w:jc w:val="center"/>
              <w:textAlignment w:val="baseline"/>
              <w:rPr>
                <w:szCs w:val="24"/>
              </w:rPr>
            </w:pPr>
            <w:r>
              <w:rPr>
                <w:b/>
                <w:bCs/>
                <w:szCs w:val="24"/>
              </w:rPr>
              <w:t>Vertinant atitiktį vertinimo kriterijui galimi skirti balai</w:t>
            </w:r>
          </w:p>
        </w:tc>
        <w:tc>
          <w:tcPr>
            <w:tcW w:w="4253" w:type="dxa"/>
            <w:vAlign w:val="center"/>
            <w:hideMark/>
          </w:tcPr>
          <w:p w14:paraId="6F05B9B2" w14:textId="77777777" w:rsidR="00144FF6" w:rsidRDefault="00F278E6">
            <w:pPr>
              <w:jc w:val="center"/>
              <w:textAlignment w:val="baseline"/>
              <w:rPr>
                <w:b/>
                <w:bCs/>
                <w:szCs w:val="24"/>
              </w:rPr>
            </w:pPr>
            <w:r>
              <w:rPr>
                <w:b/>
                <w:bCs/>
                <w:szCs w:val="24"/>
              </w:rPr>
              <w:t>Rekomendacija vertinimui</w:t>
            </w:r>
          </w:p>
        </w:tc>
      </w:tr>
      <w:tr w:rsidR="00144FF6" w14:paraId="1F5D2013" w14:textId="77777777">
        <w:trPr>
          <w:trHeight w:val="1202"/>
        </w:trPr>
        <w:tc>
          <w:tcPr>
            <w:tcW w:w="3544" w:type="dxa"/>
            <w:vMerge w:val="restart"/>
            <w:vAlign w:val="center"/>
            <w:hideMark/>
          </w:tcPr>
          <w:p w14:paraId="19DC54A3" w14:textId="3D8D3137" w:rsidR="00144FF6" w:rsidRDefault="00F278E6">
            <w:pPr>
              <w:ind w:left="142" w:right="129"/>
              <w:jc w:val="center"/>
              <w:textAlignment w:val="baseline"/>
              <w:rPr>
                <w:strike/>
                <w:szCs w:val="24"/>
              </w:rPr>
            </w:pPr>
            <w:r>
              <w:rPr>
                <w:szCs w:val="24"/>
              </w:rPr>
              <w:t>Projektas pasižymi aukšta kultūros ir (arba) meninio turinio kokybe ir aktualumu, gali sudominti užsienio šalies tikslinę auditoriją. Autorius (-iai), kūrinys (-iai) ir (arba) jo atlikėjas (-ai) yra teigiamai įvertinti profesionaliųjų kultūros ir (ar) meno vertintojų recenzijose ir (arba) straipsniuose nacionalinėje ir (arba) tarptautinėje žiniasklaidoje ir (arba) pelnę nacionalinių ir (arba) tarptautinių apdovanojimų, premijų ir pan. Projekto idėja ir turinys atliepia Kultūros programos Vokietijoje temą (-as): laikas; erdvės; žmonės. Pasirinktos originalios ir (ar) racionalios, ir (ar) šiuolaikinės, ir (ar) įtaigios jos aktualizavimo formos.</w:t>
            </w:r>
          </w:p>
        </w:tc>
        <w:tc>
          <w:tcPr>
            <w:tcW w:w="2268" w:type="dxa"/>
            <w:vAlign w:val="center"/>
            <w:hideMark/>
          </w:tcPr>
          <w:p w14:paraId="34A7B2EE" w14:textId="64C6B8DF" w:rsidR="00144FF6" w:rsidRDefault="00F278E6">
            <w:pPr>
              <w:jc w:val="center"/>
              <w:textAlignment w:val="baseline"/>
              <w:rPr>
                <w:szCs w:val="24"/>
              </w:rPr>
            </w:pPr>
            <w:r>
              <w:rPr>
                <w:szCs w:val="24"/>
              </w:rPr>
              <w:t>35</w:t>
            </w:r>
          </w:p>
        </w:tc>
        <w:tc>
          <w:tcPr>
            <w:tcW w:w="4253" w:type="dxa"/>
            <w:vAlign w:val="center"/>
            <w:hideMark/>
          </w:tcPr>
          <w:p w14:paraId="20881367" w14:textId="36246792" w:rsidR="00144FF6" w:rsidRDefault="00F278E6">
            <w:pPr>
              <w:jc w:val="center"/>
              <w:textAlignment w:val="baseline"/>
              <w:rPr>
                <w:szCs w:val="24"/>
              </w:rPr>
            </w:pPr>
            <w:r>
              <w:rPr>
                <w:szCs w:val="24"/>
              </w:rPr>
              <w:t>Atitiktis vertinimo kriterijui vertinama 35 balais, jeigu projektas visiškai atitinka vertinimo kriterijaus aprašą.</w:t>
            </w:r>
          </w:p>
        </w:tc>
      </w:tr>
      <w:tr w:rsidR="00144FF6" w14:paraId="7B5D8AE0" w14:textId="77777777">
        <w:trPr>
          <w:trHeight w:val="1202"/>
        </w:trPr>
        <w:tc>
          <w:tcPr>
            <w:tcW w:w="3544" w:type="dxa"/>
            <w:vMerge/>
            <w:vAlign w:val="center"/>
            <w:hideMark/>
          </w:tcPr>
          <w:p w14:paraId="52A44195" w14:textId="77777777" w:rsidR="00144FF6" w:rsidRDefault="00144FF6"/>
        </w:tc>
        <w:tc>
          <w:tcPr>
            <w:tcW w:w="2268" w:type="dxa"/>
            <w:vAlign w:val="center"/>
            <w:hideMark/>
          </w:tcPr>
          <w:p w14:paraId="0274D251" w14:textId="22A50184" w:rsidR="00144FF6" w:rsidRDefault="00F278E6">
            <w:pPr>
              <w:jc w:val="center"/>
              <w:textAlignment w:val="baseline"/>
              <w:rPr>
                <w:szCs w:val="24"/>
                <w:lang w:eastAsia="en-GB"/>
              </w:rPr>
            </w:pPr>
            <w:r>
              <w:rPr>
                <w:szCs w:val="24"/>
              </w:rPr>
              <w:t>26</w:t>
            </w:r>
          </w:p>
        </w:tc>
        <w:tc>
          <w:tcPr>
            <w:tcW w:w="4253" w:type="dxa"/>
            <w:vAlign w:val="center"/>
            <w:hideMark/>
          </w:tcPr>
          <w:p w14:paraId="56B51117" w14:textId="5A4839B6" w:rsidR="00144FF6" w:rsidRDefault="00F278E6">
            <w:pPr>
              <w:jc w:val="center"/>
              <w:textAlignment w:val="baseline"/>
              <w:rPr>
                <w:szCs w:val="24"/>
              </w:rPr>
            </w:pPr>
            <w:r>
              <w:rPr>
                <w:szCs w:val="24"/>
              </w:rPr>
              <w:t>Atitiktis vertinimo kriterijui vertinama 26 balais, jeigu projektas vertinimo kriterijaus aprašą atitinka daugiau nei vidutiniškai.</w:t>
            </w:r>
          </w:p>
        </w:tc>
      </w:tr>
      <w:tr w:rsidR="00144FF6" w14:paraId="61B881BD" w14:textId="77777777">
        <w:trPr>
          <w:trHeight w:val="1202"/>
        </w:trPr>
        <w:tc>
          <w:tcPr>
            <w:tcW w:w="3544" w:type="dxa"/>
            <w:vMerge/>
            <w:vAlign w:val="center"/>
            <w:hideMark/>
          </w:tcPr>
          <w:p w14:paraId="4EA5BD51" w14:textId="77777777" w:rsidR="00144FF6" w:rsidRDefault="00144FF6"/>
        </w:tc>
        <w:tc>
          <w:tcPr>
            <w:tcW w:w="2268" w:type="dxa"/>
            <w:vAlign w:val="center"/>
            <w:hideMark/>
          </w:tcPr>
          <w:p w14:paraId="475CB5B3" w14:textId="6F6FB4B0" w:rsidR="00144FF6" w:rsidRDefault="00F278E6">
            <w:pPr>
              <w:jc w:val="center"/>
              <w:textAlignment w:val="baseline"/>
              <w:rPr>
                <w:szCs w:val="24"/>
                <w:lang w:eastAsia="en-GB"/>
              </w:rPr>
            </w:pPr>
            <w:r>
              <w:rPr>
                <w:szCs w:val="24"/>
              </w:rPr>
              <w:t>17</w:t>
            </w:r>
          </w:p>
        </w:tc>
        <w:tc>
          <w:tcPr>
            <w:tcW w:w="4253" w:type="dxa"/>
            <w:vAlign w:val="center"/>
            <w:hideMark/>
          </w:tcPr>
          <w:p w14:paraId="4AB375BC" w14:textId="4634D1DC" w:rsidR="00144FF6" w:rsidRDefault="00F278E6">
            <w:pPr>
              <w:jc w:val="center"/>
              <w:textAlignment w:val="baseline"/>
              <w:rPr>
                <w:szCs w:val="24"/>
              </w:rPr>
            </w:pPr>
            <w:r>
              <w:rPr>
                <w:szCs w:val="24"/>
              </w:rPr>
              <w:t>Atitiktis vertinimo kriterijui vertinama 17 balų, jeigu projektas vertinimo kriterijaus aprašą atitinka vidutiniškai.</w:t>
            </w:r>
          </w:p>
        </w:tc>
      </w:tr>
      <w:tr w:rsidR="00144FF6" w14:paraId="07000494" w14:textId="77777777">
        <w:trPr>
          <w:trHeight w:val="1202"/>
        </w:trPr>
        <w:tc>
          <w:tcPr>
            <w:tcW w:w="3544" w:type="dxa"/>
            <w:vMerge/>
            <w:vAlign w:val="center"/>
            <w:hideMark/>
          </w:tcPr>
          <w:p w14:paraId="7E5624B2" w14:textId="77777777" w:rsidR="00144FF6" w:rsidRDefault="00144FF6"/>
        </w:tc>
        <w:tc>
          <w:tcPr>
            <w:tcW w:w="2268" w:type="dxa"/>
            <w:vAlign w:val="center"/>
            <w:hideMark/>
          </w:tcPr>
          <w:p w14:paraId="49CAB63A" w14:textId="0F44985A" w:rsidR="00144FF6" w:rsidRDefault="00F278E6">
            <w:pPr>
              <w:jc w:val="center"/>
              <w:textAlignment w:val="baseline"/>
              <w:rPr>
                <w:szCs w:val="24"/>
                <w:lang w:eastAsia="en-GB"/>
              </w:rPr>
            </w:pPr>
            <w:r>
              <w:rPr>
                <w:szCs w:val="24"/>
              </w:rPr>
              <w:t>8</w:t>
            </w:r>
          </w:p>
        </w:tc>
        <w:tc>
          <w:tcPr>
            <w:tcW w:w="4253" w:type="dxa"/>
            <w:vAlign w:val="center"/>
            <w:hideMark/>
          </w:tcPr>
          <w:p w14:paraId="00BDA8C3" w14:textId="5552083C" w:rsidR="00144FF6" w:rsidRDefault="00F278E6">
            <w:pPr>
              <w:jc w:val="center"/>
              <w:textAlignment w:val="baseline"/>
              <w:rPr>
                <w:szCs w:val="24"/>
              </w:rPr>
            </w:pPr>
            <w:r>
              <w:rPr>
                <w:szCs w:val="24"/>
              </w:rPr>
              <w:t>Atitiktis vertinimo kriterijui vertinama 8 balais, jeigu projektas vertinimo kriterijaus aprašą atitinka mažiau nei vidutiniškai.</w:t>
            </w:r>
          </w:p>
        </w:tc>
      </w:tr>
      <w:tr w:rsidR="00144FF6" w14:paraId="5AC6691D" w14:textId="77777777">
        <w:trPr>
          <w:trHeight w:val="1203"/>
        </w:trPr>
        <w:tc>
          <w:tcPr>
            <w:tcW w:w="3544" w:type="dxa"/>
            <w:vMerge/>
            <w:vAlign w:val="center"/>
            <w:hideMark/>
          </w:tcPr>
          <w:p w14:paraId="26BC5D09" w14:textId="77777777" w:rsidR="00144FF6" w:rsidRDefault="00144FF6"/>
        </w:tc>
        <w:tc>
          <w:tcPr>
            <w:tcW w:w="2268" w:type="dxa"/>
            <w:vAlign w:val="center"/>
            <w:hideMark/>
          </w:tcPr>
          <w:p w14:paraId="2349FB40" w14:textId="77777777" w:rsidR="00144FF6" w:rsidRDefault="00F278E6">
            <w:pPr>
              <w:jc w:val="center"/>
              <w:textAlignment w:val="baseline"/>
              <w:rPr>
                <w:szCs w:val="24"/>
                <w:lang w:eastAsia="en-GB"/>
              </w:rPr>
            </w:pPr>
            <w:r>
              <w:rPr>
                <w:szCs w:val="24"/>
              </w:rPr>
              <w:t>0 </w:t>
            </w:r>
          </w:p>
        </w:tc>
        <w:tc>
          <w:tcPr>
            <w:tcW w:w="4253" w:type="dxa"/>
            <w:vAlign w:val="center"/>
            <w:hideMark/>
          </w:tcPr>
          <w:p w14:paraId="68388154" w14:textId="77777777" w:rsidR="00144FF6" w:rsidRDefault="00F278E6">
            <w:pPr>
              <w:jc w:val="center"/>
              <w:textAlignment w:val="baseline"/>
              <w:rPr>
                <w:szCs w:val="24"/>
              </w:rPr>
            </w:pPr>
            <w:r>
              <w:rPr>
                <w:szCs w:val="24"/>
              </w:rPr>
              <w:t>Atitiktis vertinimo kriterijui vertinama 0 balų, jeigu projektas visiškai neatitinka vertinimo kriterijaus aprašo.</w:t>
            </w:r>
          </w:p>
        </w:tc>
      </w:tr>
    </w:tbl>
    <w:p w14:paraId="529B6D15" w14:textId="77777777" w:rsidR="00144FF6" w:rsidRDefault="00144FF6">
      <w:pPr>
        <w:textAlignment w:val="baseline"/>
        <w:rPr>
          <w:szCs w:val="24"/>
        </w:rPr>
      </w:pPr>
    </w:p>
    <w:p w14:paraId="25FFC79A" w14:textId="53FCD878" w:rsidR="00144FF6" w:rsidRDefault="00F278E6">
      <w:pPr>
        <w:jc w:val="both"/>
        <w:rPr>
          <w:szCs w:val="24"/>
        </w:rPr>
      </w:pPr>
      <w:r>
        <w:rPr>
          <w:szCs w:val="24"/>
          <w:lang w:eastAsia="en-GB"/>
        </w:rPr>
        <w:t xml:space="preserve">2. </w:t>
      </w:r>
      <w:r>
        <w:rPr>
          <w:color w:val="000000"/>
          <w:szCs w:val="24"/>
          <w:lang w:eastAsia="en-GB"/>
        </w:rPr>
        <w:t xml:space="preserve"> </w:t>
      </w:r>
      <w:r>
        <w:rPr>
          <w:szCs w:val="24"/>
        </w:rPr>
        <w:t>Projekto komunikacijos strategija, tikslinės auditorijos pasiekimo priemonės ir jų pagrįstumas (0–20 balų):</w:t>
      </w:r>
    </w:p>
    <w:p w14:paraId="7513D8EA" w14:textId="77777777" w:rsidR="00144FF6" w:rsidRDefault="00144FF6"/>
    <w:tbl>
      <w:tblPr>
        <w:tblW w:w="10065"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3544"/>
        <w:gridCol w:w="2268"/>
        <w:gridCol w:w="4253"/>
      </w:tblGrid>
      <w:tr w:rsidR="00144FF6" w14:paraId="31AE443A" w14:textId="77777777">
        <w:trPr>
          <w:trHeight w:val="136"/>
        </w:trPr>
        <w:tc>
          <w:tcPr>
            <w:tcW w:w="3544" w:type="dxa"/>
            <w:vAlign w:val="center"/>
            <w:hideMark/>
          </w:tcPr>
          <w:p w14:paraId="1DC36CC4" w14:textId="77777777" w:rsidR="00144FF6" w:rsidRDefault="00F278E6">
            <w:pPr>
              <w:jc w:val="center"/>
              <w:textAlignment w:val="baseline"/>
              <w:rPr>
                <w:b/>
                <w:bCs/>
                <w:szCs w:val="24"/>
                <w:lang w:eastAsia="en-GB"/>
              </w:rPr>
            </w:pPr>
            <w:r>
              <w:rPr>
                <w:b/>
                <w:bCs/>
                <w:szCs w:val="24"/>
              </w:rPr>
              <w:t>Vertinimo kriterijaus</w:t>
            </w:r>
          </w:p>
          <w:p w14:paraId="6D30545F" w14:textId="77777777" w:rsidR="00144FF6" w:rsidRDefault="00F278E6">
            <w:pPr>
              <w:jc w:val="center"/>
              <w:textAlignment w:val="baseline"/>
              <w:rPr>
                <w:b/>
                <w:bCs/>
                <w:szCs w:val="24"/>
              </w:rPr>
            </w:pPr>
            <w:r>
              <w:rPr>
                <w:b/>
                <w:bCs/>
                <w:szCs w:val="24"/>
              </w:rPr>
              <w:t>aprašas</w:t>
            </w:r>
          </w:p>
        </w:tc>
        <w:tc>
          <w:tcPr>
            <w:tcW w:w="2268" w:type="dxa"/>
            <w:vAlign w:val="center"/>
            <w:hideMark/>
          </w:tcPr>
          <w:p w14:paraId="7221B10D" w14:textId="77777777" w:rsidR="00144FF6" w:rsidRDefault="00F278E6">
            <w:pPr>
              <w:jc w:val="center"/>
              <w:textAlignment w:val="baseline"/>
              <w:rPr>
                <w:szCs w:val="24"/>
              </w:rPr>
            </w:pPr>
            <w:r>
              <w:rPr>
                <w:b/>
                <w:bCs/>
                <w:szCs w:val="24"/>
              </w:rPr>
              <w:t>Vertinant atitiktį vertinimo kriterijui galimi skirti balai</w:t>
            </w:r>
          </w:p>
        </w:tc>
        <w:tc>
          <w:tcPr>
            <w:tcW w:w="4253" w:type="dxa"/>
            <w:vAlign w:val="center"/>
            <w:hideMark/>
          </w:tcPr>
          <w:p w14:paraId="11923956" w14:textId="77777777" w:rsidR="00144FF6" w:rsidRDefault="00F278E6">
            <w:pPr>
              <w:jc w:val="center"/>
              <w:textAlignment w:val="baseline"/>
              <w:rPr>
                <w:b/>
                <w:bCs/>
                <w:szCs w:val="24"/>
              </w:rPr>
            </w:pPr>
            <w:r>
              <w:rPr>
                <w:b/>
                <w:bCs/>
                <w:szCs w:val="24"/>
              </w:rPr>
              <w:t>Rekomendacija vertinimui</w:t>
            </w:r>
          </w:p>
        </w:tc>
      </w:tr>
      <w:tr w:rsidR="00144FF6" w14:paraId="4C430704" w14:textId="77777777">
        <w:trPr>
          <w:trHeight w:val="300"/>
        </w:trPr>
        <w:tc>
          <w:tcPr>
            <w:tcW w:w="3544" w:type="dxa"/>
            <w:vMerge w:val="restart"/>
            <w:vAlign w:val="center"/>
            <w:hideMark/>
          </w:tcPr>
          <w:p w14:paraId="057C3074" w14:textId="5DAC11E1" w:rsidR="00144FF6" w:rsidRDefault="00F278E6">
            <w:pPr>
              <w:ind w:left="142" w:right="136"/>
              <w:jc w:val="center"/>
              <w:rPr>
                <w:szCs w:val="24"/>
              </w:rPr>
            </w:pPr>
            <w:r>
              <w:rPr>
                <w:szCs w:val="24"/>
              </w:rPr>
              <w:t xml:space="preserve">Pristatyta išsami Projekto komunikacijos strategija, atitinkanti siekiamos pritraukti </w:t>
            </w:r>
            <w:r>
              <w:rPr>
                <w:szCs w:val="24"/>
              </w:rPr>
              <w:lastRenderedPageBreak/>
              <w:t>tikslinės auditorijos pobūdį,  pasirinktos lokacijų, formų ar medijų įvairove grįstos bei visapusiškos komunikacijos plano priemonės.</w:t>
            </w:r>
          </w:p>
        </w:tc>
        <w:tc>
          <w:tcPr>
            <w:tcW w:w="2268" w:type="dxa"/>
            <w:vAlign w:val="center"/>
            <w:hideMark/>
          </w:tcPr>
          <w:p w14:paraId="085B7B48" w14:textId="77777777" w:rsidR="00144FF6" w:rsidRDefault="00F278E6">
            <w:pPr>
              <w:jc w:val="center"/>
              <w:textAlignment w:val="baseline"/>
              <w:rPr>
                <w:szCs w:val="24"/>
              </w:rPr>
            </w:pPr>
            <w:r>
              <w:rPr>
                <w:szCs w:val="24"/>
              </w:rPr>
              <w:lastRenderedPageBreak/>
              <w:t>20</w:t>
            </w:r>
          </w:p>
        </w:tc>
        <w:tc>
          <w:tcPr>
            <w:tcW w:w="4253" w:type="dxa"/>
            <w:vAlign w:val="center"/>
            <w:hideMark/>
          </w:tcPr>
          <w:p w14:paraId="389521EB" w14:textId="77777777" w:rsidR="00144FF6" w:rsidRDefault="00F278E6">
            <w:pPr>
              <w:jc w:val="center"/>
              <w:textAlignment w:val="baseline"/>
              <w:rPr>
                <w:szCs w:val="24"/>
              </w:rPr>
            </w:pPr>
            <w:r>
              <w:rPr>
                <w:szCs w:val="24"/>
              </w:rPr>
              <w:t>Atitiktis vertinimo kriterijui vertinama 20 balų, jeigu projektas visiškai atitinka vertinimo kriterijaus aprašą.</w:t>
            </w:r>
          </w:p>
        </w:tc>
      </w:tr>
      <w:tr w:rsidR="00144FF6" w14:paraId="5339DF5C" w14:textId="77777777">
        <w:trPr>
          <w:trHeight w:val="300"/>
        </w:trPr>
        <w:tc>
          <w:tcPr>
            <w:tcW w:w="3544" w:type="dxa"/>
            <w:vMerge/>
            <w:vAlign w:val="center"/>
            <w:hideMark/>
          </w:tcPr>
          <w:p w14:paraId="42710BB4" w14:textId="77777777" w:rsidR="00144FF6" w:rsidRDefault="00144FF6">
            <w:pPr>
              <w:jc w:val="center"/>
              <w:rPr>
                <w:szCs w:val="24"/>
                <w:lang w:eastAsia="en-GB"/>
              </w:rPr>
            </w:pPr>
          </w:p>
        </w:tc>
        <w:tc>
          <w:tcPr>
            <w:tcW w:w="2268" w:type="dxa"/>
            <w:vAlign w:val="center"/>
            <w:hideMark/>
          </w:tcPr>
          <w:p w14:paraId="05DADDC6" w14:textId="77777777" w:rsidR="00144FF6" w:rsidRDefault="00F278E6">
            <w:pPr>
              <w:jc w:val="center"/>
              <w:textAlignment w:val="baseline"/>
              <w:rPr>
                <w:szCs w:val="24"/>
              </w:rPr>
            </w:pPr>
            <w:r>
              <w:rPr>
                <w:szCs w:val="24"/>
              </w:rPr>
              <w:t>15</w:t>
            </w:r>
          </w:p>
        </w:tc>
        <w:tc>
          <w:tcPr>
            <w:tcW w:w="4253" w:type="dxa"/>
            <w:vAlign w:val="center"/>
            <w:hideMark/>
          </w:tcPr>
          <w:p w14:paraId="387A9F31" w14:textId="77777777" w:rsidR="00144FF6" w:rsidRDefault="00F278E6">
            <w:pPr>
              <w:jc w:val="center"/>
              <w:textAlignment w:val="baseline"/>
              <w:rPr>
                <w:szCs w:val="24"/>
              </w:rPr>
            </w:pPr>
            <w:r>
              <w:rPr>
                <w:szCs w:val="24"/>
              </w:rPr>
              <w:t>Atitiktis vertinimo kriterijui vertinama 15 balų, jeigu projektas vertinimo kriterijaus aprašą atitinka daugiau nei vidutiniškai.</w:t>
            </w:r>
          </w:p>
        </w:tc>
      </w:tr>
      <w:tr w:rsidR="00144FF6" w14:paraId="5026F7AA" w14:textId="77777777">
        <w:trPr>
          <w:trHeight w:val="300"/>
        </w:trPr>
        <w:tc>
          <w:tcPr>
            <w:tcW w:w="3544" w:type="dxa"/>
            <w:vMerge/>
            <w:vAlign w:val="center"/>
            <w:hideMark/>
          </w:tcPr>
          <w:p w14:paraId="6E3AADFA" w14:textId="77777777" w:rsidR="00144FF6" w:rsidRDefault="00144FF6">
            <w:pPr>
              <w:jc w:val="center"/>
              <w:rPr>
                <w:szCs w:val="24"/>
                <w:lang w:eastAsia="en-GB"/>
              </w:rPr>
            </w:pPr>
          </w:p>
        </w:tc>
        <w:tc>
          <w:tcPr>
            <w:tcW w:w="2268" w:type="dxa"/>
            <w:vAlign w:val="center"/>
            <w:hideMark/>
          </w:tcPr>
          <w:p w14:paraId="5C313CB1" w14:textId="77777777" w:rsidR="00144FF6" w:rsidRDefault="00F278E6">
            <w:pPr>
              <w:jc w:val="center"/>
              <w:textAlignment w:val="baseline"/>
              <w:rPr>
                <w:szCs w:val="24"/>
              </w:rPr>
            </w:pPr>
            <w:r>
              <w:rPr>
                <w:szCs w:val="24"/>
              </w:rPr>
              <w:t>10</w:t>
            </w:r>
          </w:p>
        </w:tc>
        <w:tc>
          <w:tcPr>
            <w:tcW w:w="4253" w:type="dxa"/>
            <w:vAlign w:val="center"/>
            <w:hideMark/>
          </w:tcPr>
          <w:p w14:paraId="67F2294A" w14:textId="77777777" w:rsidR="00144FF6" w:rsidRDefault="00F278E6">
            <w:pPr>
              <w:jc w:val="center"/>
              <w:textAlignment w:val="baseline"/>
              <w:rPr>
                <w:szCs w:val="24"/>
              </w:rPr>
            </w:pPr>
            <w:r>
              <w:rPr>
                <w:szCs w:val="24"/>
              </w:rPr>
              <w:t>Atitiktis vertinimo kriterijui vertinama 10 balų, jeigu projektas vertinimo kriterijaus aprašą atitinka vidutiniškai.</w:t>
            </w:r>
          </w:p>
        </w:tc>
      </w:tr>
      <w:tr w:rsidR="00144FF6" w14:paraId="56436AE4" w14:textId="77777777">
        <w:trPr>
          <w:trHeight w:val="300"/>
        </w:trPr>
        <w:tc>
          <w:tcPr>
            <w:tcW w:w="3544" w:type="dxa"/>
            <w:vMerge/>
            <w:vAlign w:val="center"/>
            <w:hideMark/>
          </w:tcPr>
          <w:p w14:paraId="01F8114C" w14:textId="77777777" w:rsidR="00144FF6" w:rsidRDefault="00144FF6">
            <w:pPr>
              <w:jc w:val="center"/>
              <w:rPr>
                <w:szCs w:val="24"/>
                <w:lang w:eastAsia="en-GB"/>
              </w:rPr>
            </w:pPr>
          </w:p>
        </w:tc>
        <w:tc>
          <w:tcPr>
            <w:tcW w:w="2268" w:type="dxa"/>
            <w:vAlign w:val="center"/>
            <w:hideMark/>
          </w:tcPr>
          <w:p w14:paraId="24BC509A" w14:textId="77777777" w:rsidR="00144FF6" w:rsidRDefault="00F278E6">
            <w:pPr>
              <w:jc w:val="center"/>
              <w:textAlignment w:val="baseline"/>
              <w:rPr>
                <w:szCs w:val="24"/>
              </w:rPr>
            </w:pPr>
            <w:r>
              <w:rPr>
                <w:szCs w:val="24"/>
              </w:rPr>
              <w:t>5</w:t>
            </w:r>
          </w:p>
        </w:tc>
        <w:tc>
          <w:tcPr>
            <w:tcW w:w="4253" w:type="dxa"/>
            <w:vAlign w:val="center"/>
            <w:hideMark/>
          </w:tcPr>
          <w:p w14:paraId="676CDC11" w14:textId="77777777" w:rsidR="00144FF6" w:rsidRDefault="00F278E6">
            <w:pPr>
              <w:jc w:val="center"/>
              <w:textAlignment w:val="baseline"/>
              <w:rPr>
                <w:szCs w:val="24"/>
              </w:rPr>
            </w:pPr>
            <w:r>
              <w:rPr>
                <w:szCs w:val="24"/>
              </w:rPr>
              <w:t>Atitiktis vertinimo kriterijui vertinama 5 balais, jeigu projektas vertinimo kriterijaus aprašą atitinka mažiau nei vidutiniškai.</w:t>
            </w:r>
          </w:p>
        </w:tc>
      </w:tr>
      <w:tr w:rsidR="00144FF6" w14:paraId="5E640E57" w14:textId="77777777">
        <w:trPr>
          <w:trHeight w:val="300"/>
        </w:trPr>
        <w:tc>
          <w:tcPr>
            <w:tcW w:w="3544" w:type="dxa"/>
            <w:vMerge/>
            <w:vAlign w:val="center"/>
            <w:hideMark/>
          </w:tcPr>
          <w:p w14:paraId="73688A30" w14:textId="77777777" w:rsidR="00144FF6" w:rsidRDefault="00144FF6">
            <w:pPr>
              <w:jc w:val="center"/>
              <w:rPr>
                <w:szCs w:val="24"/>
                <w:lang w:eastAsia="en-GB"/>
              </w:rPr>
            </w:pPr>
          </w:p>
        </w:tc>
        <w:tc>
          <w:tcPr>
            <w:tcW w:w="2268" w:type="dxa"/>
            <w:vAlign w:val="center"/>
            <w:hideMark/>
          </w:tcPr>
          <w:p w14:paraId="0C8A39B8" w14:textId="77777777" w:rsidR="00144FF6" w:rsidRDefault="00F278E6">
            <w:pPr>
              <w:jc w:val="center"/>
              <w:textAlignment w:val="baseline"/>
              <w:rPr>
                <w:szCs w:val="24"/>
              </w:rPr>
            </w:pPr>
            <w:r>
              <w:rPr>
                <w:szCs w:val="24"/>
              </w:rPr>
              <w:t>0</w:t>
            </w:r>
          </w:p>
        </w:tc>
        <w:tc>
          <w:tcPr>
            <w:tcW w:w="4253" w:type="dxa"/>
            <w:vAlign w:val="center"/>
            <w:hideMark/>
          </w:tcPr>
          <w:p w14:paraId="2DD4F913" w14:textId="77777777" w:rsidR="00144FF6" w:rsidRDefault="00F278E6">
            <w:pPr>
              <w:jc w:val="center"/>
              <w:textAlignment w:val="baseline"/>
              <w:rPr>
                <w:szCs w:val="24"/>
              </w:rPr>
            </w:pPr>
            <w:r>
              <w:rPr>
                <w:szCs w:val="24"/>
              </w:rPr>
              <w:t>Atitiktis vertinimo kriterijui vertinama 0 balų, jeigu projektas visiškai neatitinka vertinimo kriterijaus aprašo.</w:t>
            </w:r>
          </w:p>
        </w:tc>
      </w:tr>
    </w:tbl>
    <w:p w14:paraId="10B8FBAE" w14:textId="77777777" w:rsidR="00144FF6" w:rsidRDefault="00144FF6">
      <w:pPr>
        <w:textAlignment w:val="baseline"/>
        <w:rPr>
          <w:szCs w:val="24"/>
        </w:rPr>
      </w:pPr>
    </w:p>
    <w:p w14:paraId="2AF31AF5" w14:textId="49B8FEF6" w:rsidR="00144FF6" w:rsidRDefault="00F278E6">
      <w:pPr>
        <w:jc w:val="both"/>
        <w:rPr>
          <w:szCs w:val="24"/>
        </w:rPr>
      </w:pPr>
      <w:r>
        <w:rPr>
          <w:szCs w:val="24"/>
        </w:rPr>
        <w:t>3. Projekto partnerio (-ių) kompetencija ir veiklos reikšmė kultūros ir (arba) meno srityje, jo įsitraukimas į projekto įgyvendinimą ir indėlis į projekto komunikaciją ir sklaidą (0–30 balų):</w:t>
      </w:r>
    </w:p>
    <w:p w14:paraId="573DA3E3" w14:textId="77777777" w:rsidR="00144FF6" w:rsidRDefault="00144FF6">
      <w:pPr>
        <w:jc w:val="both"/>
        <w:rPr>
          <w:szCs w:val="24"/>
        </w:rPr>
      </w:pPr>
    </w:p>
    <w:tbl>
      <w:tblPr>
        <w:tblW w:w="10065"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3544"/>
        <w:gridCol w:w="2268"/>
        <w:gridCol w:w="4253"/>
      </w:tblGrid>
      <w:tr w:rsidR="00144FF6" w14:paraId="7B34D570" w14:textId="77777777">
        <w:trPr>
          <w:trHeight w:val="300"/>
        </w:trPr>
        <w:tc>
          <w:tcPr>
            <w:tcW w:w="3544" w:type="dxa"/>
            <w:vAlign w:val="center"/>
            <w:hideMark/>
          </w:tcPr>
          <w:p w14:paraId="23536013" w14:textId="77777777" w:rsidR="00144FF6" w:rsidRDefault="00F278E6">
            <w:pPr>
              <w:jc w:val="center"/>
              <w:textAlignment w:val="baseline"/>
              <w:rPr>
                <w:b/>
                <w:bCs/>
                <w:szCs w:val="24"/>
              </w:rPr>
            </w:pPr>
            <w:r>
              <w:rPr>
                <w:b/>
                <w:bCs/>
                <w:szCs w:val="24"/>
              </w:rPr>
              <w:t>Vertinimo kriterijaus</w:t>
            </w:r>
          </w:p>
          <w:p w14:paraId="50998B66" w14:textId="77777777" w:rsidR="00144FF6" w:rsidRDefault="00F278E6">
            <w:pPr>
              <w:ind w:left="142"/>
              <w:jc w:val="center"/>
              <w:textAlignment w:val="baseline"/>
              <w:rPr>
                <w:b/>
                <w:bCs/>
                <w:szCs w:val="24"/>
              </w:rPr>
            </w:pPr>
            <w:r>
              <w:rPr>
                <w:b/>
                <w:bCs/>
                <w:szCs w:val="24"/>
              </w:rPr>
              <w:t>aprašas</w:t>
            </w:r>
          </w:p>
        </w:tc>
        <w:tc>
          <w:tcPr>
            <w:tcW w:w="2268" w:type="dxa"/>
            <w:vAlign w:val="center"/>
            <w:hideMark/>
          </w:tcPr>
          <w:p w14:paraId="2D85A15F" w14:textId="77777777" w:rsidR="00144FF6" w:rsidRDefault="00F278E6">
            <w:pPr>
              <w:jc w:val="center"/>
              <w:textAlignment w:val="baseline"/>
              <w:rPr>
                <w:szCs w:val="24"/>
              </w:rPr>
            </w:pPr>
            <w:r>
              <w:rPr>
                <w:b/>
                <w:bCs/>
                <w:szCs w:val="24"/>
              </w:rPr>
              <w:t>Vertinant atitiktį vertinimo kriterijui galimi skirti balai</w:t>
            </w:r>
          </w:p>
        </w:tc>
        <w:tc>
          <w:tcPr>
            <w:tcW w:w="4253" w:type="dxa"/>
            <w:vAlign w:val="center"/>
            <w:hideMark/>
          </w:tcPr>
          <w:p w14:paraId="7A8C80C4" w14:textId="77777777" w:rsidR="00144FF6" w:rsidRDefault="00F278E6">
            <w:pPr>
              <w:jc w:val="center"/>
              <w:textAlignment w:val="baseline"/>
              <w:rPr>
                <w:b/>
                <w:bCs/>
                <w:szCs w:val="24"/>
              </w:rPr>
            </w:pPr>
            <w:r>
              <w:rPr>
                <w:b/>
                <w:bCs/>
                <w:szCs w:val="24"/>
              </w:rPr>
              <w:t>Rekomendacija vertinimui</w:t>
            </w:r>
          </w:p>
        </w:tc>
      </w:tr>
      <w:tr w:rsidR="00144FF6" w14:paraId="60B0B0D2" w14:textId="77777777">
        <w:trPr>
          <w:trHeight w:val="902"/>
        </w:trPr>
        <w:tc>
          <w:tcPr>
            <w:tcW w:w="3544" w:type="dxa"/>
            <w:vMerge w:val="restart"/>
            <w:vAlign w:val="center"/>
            <w:hideMark/>
          </w:tcPr>
          <w:p w14:paraId="34ED1BCE" w14:textId="729721FE" w:rsidR="00144FF6" w:rsidRDefault="00F278E6">
            <w:pPr>
              <w:ind w:left="142" w:right="132"/>
              <w:jc w:val="center"/>
              <w:textAlignment w:val="baseline"/>
              <w:rPr>
                <w:szCs w:val="24"/>
              </w:rPr>
            </w:pPr>
            <w:r>
              <w:rPr>
                <w:szCs w:val="24"/>
              </w:rPr>
              <w:t>Projekto partneris yra gerai žinomas ir teigiamai vertinamas Vokietijos profesionaliojo meno  ir (arba)  kultūros  srityje, aiškiai įvardinti jo įsipareigojimai ir įsitraukimas į Projekto įgyvendinimą, komunikaciją ir sklaidą.</w:t>
            </w:r>
          </w:p>
        </w:tc>
        <w:tc>
          <w:tcPr>
            <w:tcW w:w="2268" w:type="dxa"/>
            <w:vAlign w:val="center"/>
            <w:hideMark/>
          </w:tcPr>
          <w:p w14:paraId="075079E4" w14:textId="099ABF2E" w:rsidR="00144FF6" w:rsidRDefault="00F278E6">
            <w:pPr>
              <w:jc w:val="center"/>
              <w:textAlignment w:val="baseline"/>
              <w:rPr>
                <w:szCs w:val="24"/>
              </w:rPr>
            </w:pPr>
            <w:r>
              <w:rPr>
                <w:szCs w:val="24"/>
              </w:rPr>
              <w:t>30</w:t>
            </w:r>
          </w:p>
        </w:tc>
        <w:tc>
          <w:tcPr>
            <w:tcW w:w="4253" w:type="dxa"/>
            <w:vAlign w:val="center"/>
            <w:hideMark/>
          </w:tcPr>
          <w:p w14:paraId="3560E151" w14:textId="21A15935" w:rsidR="00144FF6" w:rsidRDefault="00F278E6">
            <w:pPr>
              <w:jc w:val="center"/>
              <w:textAlignment w:val="baseline"/>
              <w:rPr>
                <w:szCs w:val="24"/>
              </w:rPr>
            </w:pPr>
            <w:r>
              <w:rPr>
                <w:szCs w:val="24"/>
              </w:rPr>
              <w:t>Atitiktis vertinimo kriterijui vertinama 30 balų, jeigu projektas visiškai atitinka vertinimo kriterijaus aprašą.</w:t>
            </w:r>
          </w:p>
        </w:tc>
      </w:tr>
      <w:tr w:rsidR="00144FF6" w14:paraId="32E69B97" w14:textId="77777777">
        <w:trPr>
          <w:trHeight w:val="902"/>
        </w:trPr>
        <w:tc>
          <w:tcPr>
            <w:tcW w:w="3544" w:type="dxa"/>
            <w:vMerge/>
            <w:vAlign w:val="center"/>
            <w:hideMark/>
          </w:tcPr>
          <w:p w14:paraId="757C64AB" w14:textId="77777777" w:rsidR="00144FF6" w:rsidRDefault="00144FF6">
            <w:pPr>
              <w:jc w:val="center"/>
              <w:rPr>
                <w:szCs w:val="24"/>
                <w:lang w:eastAsia="en-GB"/>
              </w:rPr>
            </w:pPr>
          </w:p>
        </w:tc>
        <w:tc>
          <w:tcPr>
            <w:tcW w:w="2268" w:type="dxa"/>
            <w:vAlign w:val="center"/>
            <w:hideMark/>
          </w:tcPr>
          <w:p w14:paraId="402EE20B" w14:textId="0FB767F9" w:rsidR="00144FF6" w:rsidRDefault="00F278E6">
            <w:pPr>
              <w:jc w:val="center"/>
              <w:textAlignment w:val="baseline"/>
              <w:rPr>
                <w:szCs w:val="24"/>
              </w:rPr>
            </w:pPr>
            <w:r>
              <w:rPr>
                <w:szCs w:val="24"/>
              </w:rPr>
              <w:t>23</w:t>
            </w:r>
          </w:p>
        </w:tc>
        <w:tc>
          <w:tcPr>
            <w:tcW w:w="4253" w:type="dxa"/>
            <w:vAlign w:val="center"/>
            <w:hideMark/>
          </w:tcPr>
          <w:p w14:paraId="61A28574" w14:textId="2CC86779" w:rsidR="00144FF6" w:rsidRDefault="00F278E6">
            <w:pPr>
              <w:jc w:val="center"/>
              <w:textAlignment w:val="baseline"/>
              <w:rPr>
                <w:szCs w:val="24"/>
              </w:rPr>
            </w:pPr>
            <w:r>
              <w:rPr>
                <w:szCs w:val="24"/>
              </w:rPr>
              <w:t>Atitiktis vertinimo kriterijui vertinama 23 balais, jeigu projektas vertinimo kriterijaus aprašą atitinka daugiau nei vidutiniškai.</w:t>
            </w:r>
          </w:p>
        </w:tc>
      </w:tr>
      <w:tr w:rsidR="00144FF6" w14:paraId="22AA7192" w14:textId="77777777">
        <w:trPr>
          <w:trHeight w:val="353"/>
        </w:trPr>
        <w:tc>
          <w:tcPr>
            <w:tcW w:w="3544" w:type="dxa"/>
            <w:vMerge/>
            <w:vAlign w:val="center"/>
            <w:hideMark/>
          </w:tcPr>
          <w:p w14:paraId="53EBD1A3" w14:textId="77777777" w:rsidR="00144FF6" w:rsidRDefault="00144FF6">
            <w:pPr>
              <w:jc w:val="center"/>
              <w:rPr>
                <w:szCs w:val="24"/>
                <w:lang w:eastAsia="en-GB"/>
              </w:rPr>
            </w:pPr>
          </w:p>
        </w:tc>
        <w:tc>
          <w:tcPr>
            <w:tcW w:w="2268" w:type="dxa"/>
            <w:vAlign w:val="center"/>
            <w:hideMark/>
          </w:tcPr>
          <w:p w14:paraId="18D635A1" w14:textId="2C5DAB49" w:rsidR="00144FF6" w:rsidRDefault="00F278E6">
            <w:pPr>
              <w:jc w:val="center"/>
              <w:textAlignment w:val="baseline"/>
              <w:rPr>
                <w:szCs w:val="24"/>
              </w:rPr>
            </w:pPr>
            <w:r>
              <w:rPr>
                <w:szCs w:val="24"/>
              </w:rPr>
              <w:t>15 </w:t>
            </w:r>
          </w:p>
        </w:tc>
        <w:tc>
          <w:tcPr>
            <w:tcW w:w="4253" w:type="dxa"/>
            <w:vAlign w:val="center"/>
            <w:hideMark/>
          </w:tcPr>
          <w:p w14:paraId="6CD42C0A" w14:textId="7FFF2C3C" w:rsidR="00144FF6" w:rsidRDefault="00F278E6">
            <w:pPr>
              <w:jc w:val="center"/>
              <w:textAlignment w:val="baseline"/>
              <w:rPr>
                <w:szCs w:val="24"/>
              </w:rPr>
            </w:pPr>
            <w:r>
              <w:rPr>
                <w:szCs w:val="24"/>
              </w:rPr>
              <w:t>Atitiktis vertinimo kriterijui vertinama 15 balų, jeigu projektas vertinimo kriterijaus aprašą atitinka vidutiniškai.</w:t>
            </w:r>
          </w:p>
        </w:tc>
      </w:tr>
      <w:tr w:rsidR="00144FF6" w14:paraId="75A1A113" w14:textId="77777777">
        <w:trPr>
          <w:trHeight w:val="48"/>
        </w:trPr>
        <w:tc>
          <w:tcPr>
            <w:tcW w:w="3544" w:type="dxa"/>
            <w:vMerge/>
            <w:vAlign w:val="center"/>
            <w:hideMark/>
          </w:tcPr>
          <w:p w14:paraId="7FD3C447" w14:textId="77777777" w:rsidR="00144FF6" w:rsidRDefault="00144FF6">
            <w:pPr>
              <w:jc w:val="center"/>
              <w:rPr>
                <w:szCs w:val="24"/>
                <w:lang w:eastAsia="en-GB"/>
              </w:rPr>
            </w:pPr>
          </w:p>
        </w:tc>
        <w:tc>
          <w:tcPr>
            <w:tcW w:w="2268" w:type="dxa"/>
            <w:vAlign w:val="center"/>
            <w:hideMark/>
          </w:tcPr>
          <w:p w14:paraId="7A1DDA9D" w14:textId="7EC312D6" w:rsidR="00144FF6" w:rsidRDefault="00F278E6">
            <w:pPr>
              <w:jc w:val="center"/>
              <w:textAlignment w:val="baseline"/>
              <w:rPr>
                <w:szCs w:val="24"/>
              </w:rPr>
            </w:pPr>
            <w:r>
              <w:rPr>
                <w:szCs w:val="24"/>
              </w:rPr>
              <w:t>8</w:t>
            </w:r>
          </w:p>
        </w:tc>
        <w:tc>
          <w:tcPr>
            <w:tcW w:w="4253" w:type="dxa"/>
            <w:vAlign w:val="center"/>
            <w:hideMark/>
          </w:tcPr>
          <w:p w14:paraId="6658BEEE" w14:textId="69F30202" w:rsidR="00144FF6" w:rsidRDefault="00F278E6">
            <w:pPr>
              <w:jc w:val="center"/>
              <w:textAlignment w:val="baseline"/>
              <w:rPr>
                <w:szCs w:val="24"/>
              </w:rPr>
            </w:pPr>
            <w:r>
              <w:rPr>
                <w:szCs w:val="24"/>
              </w:rPr>
              <w:t>Atitiktis vertinimo kriterijui vertinama 8 balais, jeigu projektas vertinimo kriterijaus aprašą atitinka mažiau nei vidutiniškai.</w:t>
            </w:r>
          </w:p>
        </w:tc>
      </w:tr>
      <w:tr w:rsidR="00144FF6" w14:paraId="0B87C685" w14:textId="77777777">
        <w:trPr>
          <w:trHeight w:val="220"/>
        </w:trPr>
        <w:tc>
          <w:tcPr>
            <w:tcW w:w="3544" w:type="dxa"/>
            <w:vMerge/>
            <w:vAlign w:val="center"/>
            <w:hideMark/>
          </w:tcPr>
          <w:p w14:paraId="54AD5654" w14:textId="77777777" w:rsidR="00144FF6" w:rsidRDefault="00144FF6">
            <w:pPr>
              <w:jc w:val="center"/>
              <w:rPr>
                <w:szCs w:val="24"/>
                <w:lang w:eastAsia="en-GB"/>
              </w:rPr>
            </w:pPr>
          </w:p>
        </w:tc>
        <w:tc>
          <w:tcPr>
            <w:tcW w:w="2268" w:type="dxa"/>
            <w:vAlign w:val="center"/>
            <w:hideMark/>
          </w:tcPr>
          <w:p w14:paraId="18D5BB3F" w14:textId="77777777" w:rsidR="00144FF6" w:rsidRDefault="00F278E6">
            <w:pPr>
              <w:jc w:val="center"/>
              <w:textAlignment w:val="baseline"/>
              <w:rPr>
                <w:szCs w:val="24"/>
              </w:rPr>
            </w:pPr>
            <w:r>
              <w:rPr>
                <w:szCs w:val="24"/>
              </w:rPr>
              <w:t>0 </w:t>
            </w:r>
          </w:p>
        </w:tc>
        <w:tc>
          <w:tcPr>
            <w:tcW w:w="4253" w:type="dxa"/>
            <w:vAlign w:val="center"/>
            <w:hideMark/>
          </w:tcPr>
          <w:p w14:paraId="5A7D147C" w14:textId="77777777" w:rsidR="00144FF6" w:rsidRDefault="00F278E6">
            <w:pPr>
              <w:jc w:val="center"/>
              <w:textAlignment w:val="baseline"/>
              <w:rPr>
                <w:szCs w:val="24"/>
              </w:rPr>
            </w:pPr>
            <w:r>
              <w:rPr>
                <w:szCs w:val="24"/>
              </w:rPr>
              <w:t>Atitiktis vertinimo kriterijui vertinama 0 balų, jeigu projektas visiškai neatitinka vertinimo kriterijaus aprašo.</w:t>
            </w:r>
          </w:p>
        </w:tc>
      </w:tr>
    </w:tbl>
    <w:p w14:paraId="407873A8" w14:textId="77777777" w:rsidR="00144FF6" w:rsidRDefault="00144FF6">
      <w:pPr>
        <w:jc w:val="both"/>
        <w:rPr>
          <w:szCs w:val="24"/>
        </w:rPr>
      </w:pPr>
    </w:p>
    <w:p w14:paraId="41AA00F1" w14:textId="3137B070" w:rsidR="00144FF6" w:rsidRDefault="00F278E6">
      <w:pPr>
        <w:jc w:val="both"/>
        <w:rPr>
          <w:szCs w:val="24"/>
        </w:rPr>
      </w:pPr>
      <w:r>
        <w:rPr>
          <w:szCs w:val="24"/>
        </w:rPr>
        <w:t>4. Pareiškėjo pajėgumas įgyvendinti projektą, projekto veiklų plano ir sąmatos prie paraiškos racionalumas, pagrįstumas ir įgyvendinamumas (0–10 balų): </w:t>
      </w:r>
    </w:p>
    <w:p w14:paraId="0D64C7CC" w14:textId="77777777" w:rsidR="00144FF6" w:rsidRDefault="00144FF6">
      <w:pPr>
        <w:jc w:val="both"/>
        <w:rPr>
          <w:szCs w:val="24"/>
        </w:rPr>
      </w:pPr>
    </w:p>
    <w:tbl>
      <w:tblPr>
        <w:tblW w:w="10207"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3686"/>
        <w:gridCol w:w="2268"/>
        <w:gridCol w:w="4253"/>
      </w:tblGrid>
      <w:tr w:rsidR="00144FF6" w14:paraId="6296C29D" w14:textId="77777777">
        <w:trPr>
          <w:trHeight w:val="482"/>
        </w:trPr>
        <w:tc>
          <w:tcPr>
            <w:tcW w:w="3686" w:type="dxa"/>
            <w:vAlign w:val="center"/>
            <w:hideMark/>
          </w:tcPr>
          <w:p w14:paraId="00FF6A0B" w14:textId="77777777" w:rsidR="00144FF6" w:rsidRDefault="00F278E6">
            <w:pPr>
              <w:jc w:val="center"/>
              <w:textAlignment w:val="baseline"/>
              <w:rPr>
                <w:b/>
                <w:bCs/>
                <w:szCs w:val="24"/>
              </w:rPr>
            </w:pPr>
            <w:r>
              <w:rPr>
                <w:b/>
                <w:bCs/>
                <w:szCs w:val="24"/>
              </w:rPr>
              <w:t>Vertinimo kriterijaus</w:t>
            </w:r>
          </w:p>
          <w:p w14:paraId="6193D314" w14:textId="77777777" w:rsidR="00144FF6" w:rsidRDefault="00F278E6">
            <w:pPr>
              <w:jc w:val="center"/>
              <w:textAlignment w:val="baseline"/>
              <w:rPr>
                <w:b/>
                <w:bCs/>
                <w:szCs w:val="24"/>
              </w:rPr>
            </w:pPr>
            <w:r>
              <w:rPr>
                <w:b/>
                <w:bCs/>
                <w:szCs w:val="24"/>
              </w:rPr>
              <w:t>aprašas</w:t>
            </w:r>
          </w:p>
        </w:tc>
        <w:tc>
          <w:tcPr>
            <w:tcW w:w="2268" w:type="dxa"/>
            <w:vAlign w:val="center"/>
            <w:hideMark/>
          </w:tcPr>
          <w:p w14:paraId="7F15911C" w14:textId="77777777" w:rsidR="00144FF6" w:rsidRDefault="00F278E6">
            <w:pPr>
              <w:ind w:left="147" w:right="131"/>
              <w:jc w:val="center"/>
              <w:textAlignment w:val="baseline"/>
              <w:rPr>
                <w:szCs w:val="24"/>
              </w:rPr>
            </w:pPr>
            <w:r>
              <w:rPr>
                <w:b/>
                <w:bCs/>
                <w:szCs w:val="24"/>
              </w:rPr>
              <w:t>Vertinant atitiktį vertinimo kriterijui galimi skirti balai</w:t>
            </w:r>
          </w:p>
        </w:tc>
        <w:tc>
          <w:tcPr>
            <w:tcW w:w="4253" w:type="dxa"/>
            <w:vAlign w:val="center"/>
            <w:hideMark/>
          </w:tcPr>
          <w:p w14:paraId="796CEB96" w14:textId="77777777" w:rsidR="00144FF6" w:rsidRDefault="00F278E6">
            <w:pPr>
              <w:jc w:val="center"/>
              <w:textAlignment w:val="baseline"/>
              <w:rPr>
                <w:b/>
                <w:bCs/>
                <w:szCs w:val="24"/>
              </w:rPr>
            </w:pPr>
            <w:r>
              <w:rPr>
                <w:b/>
                <w:bCs/>
                <w:szCs w:val="24"/>
              </w:rPr>
              <w:t>Rekomendacija vertinimui</w:t>
            </w:r>
          </w:p>
        </w:tc>
      </w:tr>
      <w:tr w:rsidR="00144FF6" w14:paraId="181BD993" w14:textId="77777777">
        <w:trPr>
          <w:trHeight w:val="981"/>
        </w:trPr>
        <w:tc>
          <w:tcPr>
            <w:tcW w:w="3686" w:type="dxa"/>
            <w:vMerge w:val="restart"/>
            <w:vAlign w:val="center"/>
            <w:hideMark/>
          </w:tcPr>
          <w:p w14:paraId="4CB4FB3E" w14:textId="74770D6A" w:rsidR="00144FF6" w:rsidRDefault="00F278E6">
            <w:pPr>
              <w:ind w:left="135" w:right="129"/>
              <w:jc w:val="center"/>
              <w:rPr>
                <w:color w:val="EE0000"/>
                <w:szCs w:val="24"/>
                <w:lang w:eastAsia="en-GB"/>
              </w:rPr>
            </w:pPr>
            <w:r>
              <w:rPr>
                <w:szCs w:val="24"/>
              </w:rPr>
              <w:t xml:space="preserve">Pareiškėjas turi tarptautinių kultūros projektų įgyvendinimo patirties ir yra numatęs pakankamai finansinių ir žmogiškųjų išteklių įgyvendinti numatytos apimties Projektą. Pateiktas išsamus, logiškas ir </w:t>
            </w:r>
            <w:r>
              <w:rPr>
                <w:szCs w:val="24"/>
              </w:rPr>
              <w:lastRenderedPageBreak/>
              <w:t>pagrįstas Projekto veiklų planas. Projekto sąmatoje nurodytos išlaidos yra tiesiogiai susijusios su Projektu, pagrįstas jų būtinumas įgyvendinant Projekto tikslus ir uždavinius. Biudžetas subalansuotas įplaukų ir sąnaudų prasme.</w:t>
            </w:r>
          </w:p>
        </w:tc>
        <w:tc>
          <w:tcPr>
            <w:tcW w:w="2268" w:type="dxa"/>
            <w:vAlign w:val="center"/>
            <w:hideMark/>
          </w:tcPr>
          <w:p w14:paraId="56175D2D" w14:textId="77777777" w:rsidR="00144FF6" w:rsidRDefault="00F278E6">
            <w:pPr>
              <w:jc w:val="center"/>
              <w:textAlignment w:val="baseline"/>
              <w:rPr>
                <w:szCs w:val="24"/>
              </w:rPr>
            </w:pPr>
            <w:r>
              <w:rPr>
                <w:szCs w:val="24"/>
              </w:rPr>
              <w:lastRenderedPageBreak/>
              <w:t>10</w:t>
            </w:r>
          </w:p>
        </w:tc>
        <w:tc>
          <w:tcPr>
            <w:tcW w:w="4253" w:type="dxa"/>
            <w:vAlign w:val="center"/>
            <w:hideMark/>
          </w:tcPr>
          <w:p w14:paraId="595E7784" w14:textId="77777777" w:rsidR="00144FF6" w:rsidRDefault="00F278E6">
            <w:pPr>
              <w:jc w:val="center"/>
              <w:textAlignment w:val="baseline"/>
              <w:rPr>
                <w:szCs w:val="24"/>
              </w:rPr>
            </w:pPr>
            <w:r>
              <w:rPr>
                <w:szCs w:val="24"/>
              </w:rPr>
              <w:t>Atitiktis vertinimo kriterijui vertinama 10 balų, jeigu projektas visiškai atitinka vertinimo kriterijaus aprašą.</w:t>
            </w:r>
          </w:p>
        </w:tc>
      </w:tr>
      <w:tr w:rsidR="00144FF6" w14:paraId="6ECAD04D" w14:textId="77777777">
        <w:trPr>
          <w:trHeight w:val="982"/>
        </w:trPr>
        <w:tc>
          <w:tcPr>
            <w:tcW w:w="3686" w:type="dxa"/>
            <w:vMerge/>
            <w:vAlign w:val="center"/>
          </w:tcPr>
          <w:p w14:paraId="7F768EFA" w14:textId="77777777" w:rsidR="00144FF6" w:rsidRDefault="00144FF6">
            <w:pPr>
              <w:jc w:val="center"/>
              <w:textAlignment w:val="baseline"/>
              <w:rPr>
                <w:szCs w:val="24"/>
              </w:rPr>
            </w:pPr>
          </w:p>
        </w:tc>
        <w:tc>
          <w:tcPr>
            <w:tcW w:w="2268" w:type="dxa"/>
            <w:vAlign w:val="center"/>
          </w:tcPr>
          <w:p w14:paraId="0257FDF7" w14:textId="77777777" w:rsidR="00144FF6" w:rsidRDefault="00F278E6">
            <w:pPr>
              <w:jc w:val="center"/>
              <w:textAlignment w:val="baseline"/>
              <w:rPr>
                <w:szCs w:val="24"/>
              </w:rPr>
            </w:pPr>
            <w:r>
              <w:rPr>
                <w:szCs w:val="24"/>
              </w:rPr>
              <w:t>8</w:t>
            </w:r>
          </w:p>
        </w:tc>
        <w:tc>
          <w:tcPr>
            <w:tcW w:w="4253" w:type="dxa"/>
            <w:vAlign w:val="center"/>
          </w:tcPr>
          <w:p w14:paraId="04B6AB00" w14:textId="77777777" w:rsidR="00144FF6" w:rsidRDefault="00F278E6">
            <w:pPr>
              <w:jc w:val="center"/>
              <w:textAlignment w:val="baseline"/>
              <w:rPr>
                <w:szCs w:val="24"/>
              </w:rPr>
            </w:pPr>
            <w:r>
              <w:rPr>
                <w:szCs w:val="24"/>
              </w:rPr>
              <w:t>Atitiktis vertinimo kriterijui vertinama 8 balais, jeigu projektas vertinimo kriterijaus aprašą atitinka daugiau nei vidutiniškai.</w:t>
            </w:r>
          </w:p>
        </w:tc>
      </w:tr>
      <w:tr w:rsidR="00144FF6" w14:paraId="41F0C4C4" w14:textId="77777777">
        <w:trPr>
          <w:trHeight w:val="981"/>
        </w:trPr>
        <w:tc>
          <w:tcPr>
            <w:tcW w:w="3686" w:type="dxa"/>
            <w:vMerge/>
            <w:vAlign w:val="center"/>
            <w:hideMark/>
          </w:tcPr>
          <w:p w14:paraId="75A61EBC" w14:textId="77777777" w:rsidR="00144FF6" w:rsidRDefault="00144FF6">
            <w:pPr>
              <w:jc w:val="center"/>
              <w:rPr>
                <w:szCs w:val="24"/>
                <w:lang w:eastAsia="en-GB"/>
              </w:rPr>
            </w:pPr>
          </w:p>
        </w:tc>
        <w:tc>
          <w:tcPr>
            <w:tcW w:w="2268" w:type="dxa"/>
            <w:vAlign w:val="center"/>
            <w:hideMark/>
          </w:tcPr>
          <w:p w14:paraId="00F5FE46" w14:textId="77777777" w:rsidR="00144FF6" w:rsidRDefault="00F278E6">
            <w:pPr>
              <w:jc w:val="center"/>
              <w:textAlignment w:val="baseline"/>
              <w:rPr>
                <w:szCs w:val="24"/>
              </w:rPr>
            </w:pPr>
            <w:r>
              <w:rPr>
                <w:szCs w:val="24"/>
              </w:rPr>
              <w:t>5</w:t>
            </w:r>
          </w:p>
        </w:tc>
        <w:tc>
          <w:tcPr>
            <w:tcW w:w="4253" w:type="dxa"/>
            <w:vAlign w:val="center"/>
            <w:hideMark/>
          </w:tcPr>
          <w:p w14:paraId="78286D29" w14:textId="77777777" w:rsidR="00144FF6" w:rsidRDefault="00F278E6">
            <w:pPr>
              <w:jc w:val="center"/>
              <w:textAlignment w:val="baseline"/>
              <w:rPr>
                <w:szCs w:val="24"/>
              </w:rPr>
            </w:pPr>
            <w:r>
              <w:rPr>
                <w:szCs w:val="24"/>
              </w:rPr>
              <w:t>Atitiktis vertinimo kriterijui vertinama 5 balais, jeigu projektas vertinimo kriterijaus aprašą atitinka vidutiniškai.</w:t>
            </w:r>
          </w:p>
        </w:tc>
      </w:tr>
      <w:tr w:rsidR="00144FF6" w14:paraId="43CEAF2D" w14:textId="77777777">
        <w:trPr>
          <w:trHeight w:val="982"/>
        </w:trPr>
        <w:tc>
          <w:tcPr>
            <w:tcW w:w="3686" w:type="dxa"/>
            <w:vMerge/>
            <w:vAlign w:val="center"/>
          </w:tcPr>
          <w:p w14:paraId="4CB976C8" w14:textId="77777777" w:rsidR="00144FF6" w:rsidRDefault="00144FF6">
            <w:pPr>
              <w:jc w:val="center"/>
              <w:rPr>
                <w:szCs w:val="24"/>
                <w:lang w:eastAsia="en-GB"/>
              </w:rPr>
            </w:pPr>
          </w:p>
        </w:tc>
        <w:tc>
          <w:tcPr>
            <w:tcW w:w="2268" w:type="dxa"/>
            <w:vAlign w:val="center"/>
          </w:tcPr>
          <w:p w14:paraId="020EBFDC" w14:textId="77777777" w:rsidR="00144FF6" w:rsidRDefault="00F278E6">
            <w:pPr>
              <w:jc w:val="center"/>
              <w:textAlignment w:val="baseline"/>
              <w:rPr>
                <w:szCs w:val="24"/>
              </w:rPr>
            </w:pPr>
            <w:r>
              <w:rPr>
                <w:szCs w:val="24"/>
              </w:rPr>
              <w:t>3</w:t>
            </w:r>
          </w:p>
        </w:tc>
        <w:tc>
          <w:tcPr>
            <w:tcW w:w="4253" w:type="dxa"/>
            <w:vAlign w:val="center"/>
          </w:tcPr>
          <w:p w14:paraId="0AE30F4D" w14:textId="77777777" w:rsidR="00144FF6" w:rsidRDefault="00F278E6">
            <w:pPr>
              <w:jc w:val="center"/>
              <w:textAlignment w:val="baseline"/>
              <w:rPr>
                <w:szCs w:val="24"/>
              </w:rPr>
            </w:pPr>
            <w:r>
              <w:rPr>
                <w:szCs w:val="24"/>
              </w:rPr>
              <w:t>Atitiktis vertinimo kriterijui vertinama 3 balais, jeigu projektas vertinimo kriterijaus aprašą atitinka mažiau nei vidutiniškai.</w:t>
            </w:r>
          </w:p>
        </w:tc>
      </w:tr>
      <w:tr w:rsidR="00144FF6" w14:paraId="3F0570B3" w14:textId="77777777">
        <w:trPr>
          <w:trHeight w:val="982"/>
        </w:trPr>
        <w:tc>
          <w:tcPr>
            <w:tcW w:w="3686" w:type="dxa"/>
            <w:vMerge/>
            <w:vAlign w:val="center"/>
            <w:hideMark/>
          </w:tcPr>
          <w:p w14:paraId="6B2336A4" w14:textId="77777777" w:rsidR="00144FF6" w:rsidRDefault="00144FF6">
            <w:pPr>
              <w:jc w:val="center"/>
              <w:rPr>
                <w:szCs w:val="24"/>
                <w:lang w:eastAsia="en-GB"/>
              </w:rPr>
            </w:pPr>
          </w:p>
        </w:tc>
        <w:tc>
          <w:tcPr>
            <w:tcW w:w="2268" w:type="dxa"/>
            <w:vAlign w:val="center"/>
            <w:hideMark/>
          </w:tcPr>
          <w:p w14:paraId="40F41250" w14:textId="77777777" w:rsidR="00144FF6" w:rsidRDefault="00F278E6">
            <w:pPr>
              <w:jc w:val="center"/>
              <w:textAlignment w:val="baseline"/>
              <w:rPr>
                <w:szCs w:val="24"/>
              </w:rPr>
            </w:pPr>
            <w:r>
              <w:rPr>
                <w:szCs w:val="24"/>
              </w:rPr>
              <w:t>0</w:t>
            </w:r>
          </w:p>
        </w:tc>
        <w:tc>
          <w:tcPr>
            <w:tcW w:w="4253" w:type="dxa"/>
            <w:vAlign w:val="center"/>
            <w:hideMark/>
          </w:tcPr>
          <w:p w14:paraId="6E6F4DB8" w14:textId="77777777" w:rsidR="00144FF6" w:rsidRDefault="00F278E6">
            <w:pPr>
              <w:jc w:val="center"/>
              <w:textAlignment w:val="baseline"/>
              <w:rPr>
                <w:szCs w:val="24"/>
              </w:rPr>
            </w:pPr>
            <w:r>
              <w:rPr>
                <w:szCs w:val="24"/>
              </w:rPr>
              <w:t>Atitiktis vertinimo kriterijui vertinama 0 balų, jeigu projektas visiškai neatitinka vertinimo kriterijaus aprašo.</w:t>
            </w:r>
          </w:p>
        </w:tc>
      </w:tr>
    </w:tbl>
    <w:p w14:paraId="66F0BDEA" w14:textId="77777777" w:rsidR="00144FF6" w:rsidRDefault="00144FF6">
      <w:pPr>
        <w:rPr>
          <w:color w:val="000000"/>
          <w:szCs w:val="24"/>
        </w:rPr>
      </w:pPr>
    </w:p>
    <w:p w14:paraId="64950276" w14:textId="4137F5D2" w:rsidR="00144FF6" w:rsidRDefault="00F278E6">
      <w:pPr>
        <w:jc w:val="both"/>
        <w:rPr>
          <w:szCs w:val="24"/>
        </w:rPr>
      </w:pPr>
      <w:r>
        <w:rPr>
          <w:szCs w:val="24"/>
        </w:rPr>
        <w:t>5. Pradedančiojo kūrėjo įtraukimas į projektą (0–5 balai):</w:t>
      </w:r>
    </w:p>
    <w:p w14:paraId="014BC80C" w14:textId="77777777" w:rsidR="00144FF6" w:rsidRDefault="00144FF6">
      <w:pPr>
        <w:jc w:val="both"/>
        <w:rPr>
          <w:szCs w:val="24"/>
        </w:rPr>
      </w:pPr>
    </w:p>
    <w:tbl>
      <w:tblPr>
        <w:tblW w:w="10207"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3686"/>
        <w:gridCol w:w="2268"/>
        <w:gridCol w:w="4253"/>
      </w:tblGrid>
      <w:tr w:rsidR="00144FF6" w14:paraId="383A38A7" w14:textId="77777777">
        <w:trPr>
          <w:trHeight w:val="482"/>
        </w:trPr>
        <w:tc>
          <w:tcPr>
            <w:tcW w:w="3686" w:type="dxa"/>
            <w:vAlign w:val="center"/>
            <w:hideMark/>
          </w:tcPr>
          <w:p w14:paraId="6D8E7C21" w14:textId="77777777" w:rsidR="00144FF6" w:rsidRDefault="00F278E6">
            <w:pPr>
              <w:jc w:val="center"/>
              <w:textAlignment w:val="baseline"/>
              <w:rPr>
                <w:b/>
                <w:bCs/>
                <w:szCs w:val="24"/>
              </w:rPr>
            </w:pPr>
            <w:r>
              <w:rPr>
                <w:b/>
                <w:bCs/>
                <w:szCs w:val="24"/>
              </w:rPr>
              <w:t>Vertinimo kriterijaus</w:t>
            </w:r>
          </w:p>
          <w:p w14:paraId="0E3CEE02" w14:textId="77777777" w:rsidR="00144FF6" w:rsidRDefault="00F278E6">
            <w:pPr>
              <w:jc w:val="center"/>
              <w:textAlignment w:val="baseline"/>
              <w:rPr>
                <w:b/>
                <w:bCs/>
                <w:szCs w:val="24"/>
              </w:rPr>
            </w:pPr>
            <w:r>
              <w:rPr>
                <w:b/>
                <w:bCs/>
                <w:szCs w:val="24"/>
              </w:rPr>
              <w:t>aprašas</w:t>
            </w:r>
          </w:p>
        </w:tc>
        <w:tc>
          <w:tcPr>
            <w:tcW w:w="2268" w:type="dxa"/>
            <w:vAlign w:val="center"/>
            <w:hideMark/>
          </w:tcPr>
          <w:p w14:paraId="52838B7B" w14:textId="77777777" w:rsidR="00144FF6" w:rsidRDefault="00F278E6">
            <w:pPr>
              <w:ind w:left="4"/>
              <w:jc w:val="center"/>
              <w:textAlignment w:val="baseline"/>
              <w:rPr>
                <w:szCs w:val="24"/>
              </w:rPr>
            </w:pPr>
            <w:r>
              <w:rPr>
                <w:b/>
                <w:bCs/>
                <w:szCs w:val="24"/>
              </w:rPr>
              <w:t>Vertinant atitiktį vertinimo kriterijui galimi skirti balai</w:t>
            </w:r>
          </w:p>
        </w:tc>
        <w:tc>
          <w:tcPr>
            <w:tcW w:w="4253" w:type="dxa"/>
            <w:vAlign w:val="center"/>
            <w:hideMark/>
          </w:tcPr>
          <w:p w14:paraId="1B8AD5D6" w14:textId="77777777" w:rsidR="00144FF6" w:rsidRDefault="00F278E6">
            <w:pPr>
              <w:jc w:val="center"/>
              <w:textAlignment w:val="baseline"/>
              <w:rPr>
                <w:b/>
                <w:bCs/>
                <w:szCs w:val="24"/>
              </w:rPr>
            </w:pPr>
            <w:r>
              <w:rPr>
                <w:b/>
                <w:bCs/>
                <w:szCs w:val="24"/>
              </w:rPr>
              <w:t>Rekomendacija vertinimui</w:t>
            </w:r>
          </w:p>
        </w:tc>
      </w:tr>
      <w:tr w:rsidR="00144FF6" w14:paraId="7C37E130" w14:textId="77777777">
        <w:trPr>
          <w:trHeight w:val="1462"/>
        </w:trPr>
        <w:tc>
          <w:tcPr>
            <w:tcW w:w="3686" w:type="dxa"/>
            <w:vMerge w:val="restart"/>
            <w:vAlign w:val="center"/>
            <w:hideMark/>
          </w:tcPr>
          <w:p w14:paraId="0623BDA5" w14:textId="5512ABDF" w:rsidR="00144FF6" w:rsidRDefault="00F278E6">
            <w:pPr>
              <w:ind w:left="135" w:right="129"/>
              <w:jc w:val="center"/>
              <w:rPr>
                <w:szCs w:val="24"/>
                <w:lang w:eastAsia="en-GB"/>
              </w:rPr>
            </w:pPr>
            <w:r>
              <w:rPr>
                <w:szCs w:val="24"/>
                <w:lang w:eastAsia="en-GB"/>
              </w:rPr>
              <w:t>Į Projekto įgyvendinimo ir kūrybinius procesus yra įtrauktas ne mažiau kaip vienas pradedantysis kūrėjas, numatytas aktyvus jo dalyvavimas Projekto kūrybiniuose ir sprendimų priėmimo procesuose.</w:t>
            </w:r>
          </w:p>
        </w:tc>
        <w:tc>
          <w:tcPr>
            <w:tcW w:w="2268" w:type="dxa"/>
            <w:vAlign w:val="center"/>
            <w:hideMark/>
          </w:tcPr>
          <w:p w14:paraId="242F233B" w14:textId="77777777" w:rsidR="00144FF6" w:rsidRDefault="00F278E6">
            <w:pPr>
              <w:jc w:val="center"/>
              <w:textAlignment w:val="baseline"/>
              <w:rPr>
                <w:szCs w:val="24"/>
              </w:rPr>
            </w:pPr>
            <w:r>
              <w:rPr>
                <w:szCs w:val="24"/>
              </w:rPr>
              <w:t>5</w:t>
            </w:r>
          </w:p>
        </w:tc>
        <w:tc>
          <w:tcPr>
            <w:tcW w:w="4253" w:type="dxa"/>
            <w:vAlign w:val="center"/>
            <w:hideMark/>
          </w:tcPr>
          <w:p w14:paraId="3F67626E" w14:textId="275736B7" w:rsidR="00144FF6" w:rsidRDefault="00F278E6">
            <w:pPr>
              <w:jc w:val="center"/>
              <w:textAlignment w:val="baseline"/>
              <w:rPr>
                <w:szCs w:val="24"/>
              </w:rPr>
            </w:pPr>
            <w:r>
              <w:rPr>
                <w:szCs w:val="24"/>
              </w:rPr>
              <w:t>Atitiktis vertinimo kriterijui vertinama 5 balais, jeigu projektas visiškai atitinka vertinimo kriterijaus aprašą.</w:t>
            </w:r>
          </w:p>
        </w:tc>
      </w:tr>
      <w:tr w:rsidR="00144FF6" w14:paraId="4DA07E3D" w14:textId="77777777">
        <w:trPr>
          <w:trHeight w:val="1462"/>
        </w:trPr>
        <w:tc>
          <w:tcPr>
            <w:tcW w:w="3686" w:type="dxa"/>
            <w:vMerge/>
            <w:vAlign w:val="center"/>
          </w:tcPr>
          <w:p w14:paraId="4EEF9241" w14:textId="77777777" w:rsidR="00144FF6" w:rsidRDefault="00144FF6">
            <w:pPr>
              <w:jc w:val="center"/>
              <w:rPr>
                <w:szCs w:val="24"/>
                <w:lang w:eastAsia="en-GB"/>
              </w:rPr>
            </w:pPr>
          </w:p>
        </w:tc>
        <w:tc>
          <w:tcPr>
            <w:tcW w:w="2268" w:type="dxa"/>
            <w:vAlign w:val="center"/>
          </w:tcPr>
          <w:p w14:paraId="57CAA8CB" w14:textId="013FE638" w:rsidR="00144FF6" w:rsidRDefault="00F278E6">
            <w:pPr>
              <w:jc w:val="center"/>
              <w:textAlignment w:val="baseline"/>
              <w:rPr>
                <w:szCs w:val="24"/>
              </w:rPr>
            </w:pPr>
            <w:r>
              <w:rPr>
                <w:szCs w:val="24"/>
              </w:rPr>
              <w:t>3</w:t>
            </w:r>
          </w:p>
        </w:tc>
        <w:tc>
          <w:tcPr>
            <w:tcW w:w="4253" w:type="dxa"/>
            <w:vAlign w:val="center"/>
          </w:tcPr>
          <w:p w14:paraId="14BA6424" w14:textId="73F658B9" w:rsidR="00144FF6" w:rsidRDefault="00F278E6">
            <w:pPr>
              <w:jc w:val="center"/>
              <w:textAlignment w:val="baseline"/>
              <w:rPr>
                <w:szCs w:val="24"/>
              </w:rPr>
            </w:pPr>
            <w:r>
              <w:rPr>
                <w:szCs w:val="24"/>
              </w:rPr>
              <w:t>Atitiktis vertinimo kriterijui vertinama 3 balais, jeigu projektas vertinimo kriterijaus aprašą atitinka vidutiniškai.</w:t>
            </w:r>
          </w:p>
        </w:tc>
      </w:tr>
      <w:tr w:rsidR="00144FF6" w14:paraId="055CED00" w14:textId="77777777">
        <w:trPr>
          <w:trHeight w:val="1462"/>
        </w:trPr>
        <w:tc>
          <w:tcPr>
            <w:tcW w:w="3686" w:type="dxa"/>
            <w:vMerge/>
            <w:vAlign w:val="center"/>
            <w:hideMark/>
          </w:tcPr>
          <w:p w14:paraId="06C6D65E" w14:textId="77777777" w:rsidR="00144FF6" w:rsidRDefault="00144FF6">
            <w:pPr>
              <w:jc w:val="center"/>
              <w:rPr>
                <w:szCs w:val="24"/>
                <w:lang w:eastAsia="en-GB"/>
              </w:rPr>
            </w:pPr>
          </w:p>
        </w:tc>
        <w:tc>
          <w:tcPr>
            <w:tcW w:w="2268" w:type="dxa"/>
            <w:vAlign w:val="center"/>
            <w:hideMark/>
          </w:tcPr>
          <w:p w14:paraId="151A853B" w14:textId="77777777" w:rsidR="00144FF6" w:rsidRDefault="00F278E6">
            <w:pPr>
              <w:jc w:val="center"/>
              <w:textAlignment w:val="baseline"/>
              <w:rPr>
                <w:szCs w:val="24"/>
              </w:rPr>
            </w:pPr>
            <w:r>
              <w:rPr>
                <w:szCs w:val="24"/>
              </w:rPr>
              <w:t>0</w:t>
            </w:r>
          </w:p>
        </w:tc>
        <w:tc>
          <w:tcPr>
            <w:tcW w:w="4253" w:type="dxa"/>
            <w:vAlign w:val="center"/>
            <w:hideMark/>
          </w:tcPr>
          <w:p w14:paraId="3575DAF0" w14:textId="14D7BA6E" w:rsidR="00144FF6" w:rsidRDefault="00F278E6">
            <w:pPr>
              <w:jc w:val="center"/>
              <w:textAlignment w:val="baseline"/>
              <w:rPr>
                <w:szCs w:val="24"/>
              </w:rPr>
            </w:pPr>
            <w:r>
              <w:rPr>
                <w:szCs w:val="24"/>
              </w:rPr>
              <w:t>Atitiktis vertinimo kriterijui vertinama 0 balų, jeigu projektas visiškai neatitinka vertinimo kriterijaus aprašo.</w:t>
            </w:r>
          </w:p>
        </w:tc>
      </w:tr>
    </w:tbl>
    <w:p w14:paraId="462D90F0" w14:textId="7AC8C2AD" w:rsidR="00144FF6" w:rsidRDefault="00144FF6">
      <w:pPr>
        <w:textAlignment w:val="baseline"/>
        <w:rPr>
          <w:szCs w:val="24"/>
        </w:rPr>
      </w:pPr>
    </w:p>
    <w:p w14:paraId="5D1E18C8" w14:textId="77777777" w:rsidR="00144FF6" w:rsidRDefault="00144FF6">
      <w:pPr>
        <w:ind w:left="60"/>
        <w:jc w:val="both"/>
        <w:textAlignment w:val="baseline"/>
        <w:rPr>
          <w:szCs w:val="24"/>
        </w:rPr>
      </w:pPr>
    </w:p>
    <w:p w14:paraId="7BB44367" w14:textId="7B567E88" w:rsidR="00144FF6" w:rsidRDefault="00F278E6">
      <w:pPr>
        <w:jc w:val="center"/>
        <w:textAlignment w:val="baseline"/>
        <w:rPr>
          <w:szCs w:val="24"/>
        </w:rPr>
      </w:pPr>
      <w:r>
        <w:rPr>
          <w:szCs w:val="24"/>
        </w:rPr>
        <w:t>_____________</w:t>
      </w:r>
    </w:p>
    <w:p w14:paraId="37021351" w14:textId="1798F17A" w:rsidR="00144FF6" w:rsidRDefault="00144FF6">
      <w:pPr>
        <w:rPr>
          <w:color w:val="000000"/>
          <w:szCs w:val="24"/>
          <w:lang w:eastAsia="lt-LT"/>
        </w:rPr>
      </w:pPr>
    </w:p>
    <w:p w14:paraId="4F5154C8" w14:textId="77777777" w:rsidR="00144FF6" w:rsidRDefault="00144FF6"/>
    <w:sectPr w:rsidR="00144FF6">
      <w:footerReference w:type="even" r:id="rId9"/>
      <w:footerReference w:type="default" r:id="rId10"/>
      <w:pgSz w:w="11906" w:h="16838"/>
      <w:pgMar w:top="1440" w:right="56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54D1F" w14:textId="77777777" w:rsidR="00BC7417" w:rsidRDefault="00BC7417">
      <w:pPr>
        <w:rPr>
          <w:szCs w:val="24"/>
          <w:lang w:eastAsia="en-GB"/>
        </w:rPr>
      </w:pPr>
      <w:r>
        <w:rPr>
          <w:szCs w:val="24"/>
          <w:lang w:eastAsia="en-GB"/>
        </w:rPr>
        <w:separator/>
      </w:r>
    </w:p>
  </w:endnote>
  <w:endnote w:type="continuationSeparator" w:id="0">
    <w:p w14:paraId="7B2992AA" w14:textId="77777777" w:rsidR="00BC7417" w:rsidRDefault="00BC7417">
      <w:pPr>
        <w:rPr>
          <w:szCs w:val="24"/>
          <w:lang w:eastAsia="en-GB"/>
        </w:rPr>
      </w:pPr>
      <w:r>
        <w:rPr>
          <w:szCs w:val="24"/>
          <w:lang w:eastAsia="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BE204" w14:textId="77777777" w:rsidR="00144FF6" w:rsidRDefault="00F278E6">
    <w:pPr>
      <w:framePr w:wrap="none" w:vAnchor="text" w:hAnchor="margin" w:xAlign="center" w:y="1"/>
      <w:tabs>
        <w:tab w:val="center" w:pos="4513"/>
        <w:tab w:val="right" w:pos="9026"/>
      </w:tabs>
      <w:rPr>
        <w:szCs w:val="24"/>
        <w:lang w:eastAsia="en-GB"/>
      </w:rPr>
    </w:pPr>
    <w:r>
      <w:rPr>
        <w:szCs w:val="24"/>
        <w:lang w:eastAsia="en-GB"/>
      </w:rPr>
      <w:fldChar w:fldCharType="begin"/>
    </w:r>
    <w:r>
      <w:rPr>
        <w:szCs w:val="24"/>
        <w:lang w:eastAsia="en-GB"/>
      </w:rPr>
      <w:instrText xml:space="preserve"> PAGE </w:instrText>
    </w:r>
    <w:r>
      <w:rPr>
        <w:szCs w:val="24"/>
        <w:lang w:eastAsia="en-GB"/>
      </w:rPr>
      <w:fldChar w:fldCharType="end"/>
    </w:r>
  </w:p>
  <w:p w14:paraId="0E0A9A42" w14:textId="77777777" w:rsidR="00144FF6" w:rsidRDefault="00144FF6">
    <w:pPr>
      <w:tabs>
        <w:tab w:val="center" w:pos="4513"/>
        <w:tab w:val="right" w:pos="9026"/>
      </w:tabs>
      <w:rPr>
        <w:szCs w:val="24"/>
        <w:lang w:eastAsia="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86AD9" w14:textId="77777777" w:rsidR="00144FF6" w:rsidRDefault="00F278E6">
    <w:pPr>
      <w:framePr w:wrap="none" w:vAnchor="text" w:hAnchor="margin" w:xAlign="center" w:y="1"/>
      <w:tabs>
        <w:tab w:val="center" w:pos="4513"/>
        <w:tab w:val="right" w:pos="9026"/>
      </w:tabs>
      <w:rPr>
        <w:szCs w:val="24"/>
        <w:lang w:eastAsia="en-GB"/>
      </w:rPr>
    </w:pPr>
    <w:r>
      <w:rPr>
        <w:szCs w:val="24"/>
        <w:lang w:eastAsia="en-GB"/>
      </w:rPr>
      <w:fldChar w:fldCharType="begin"/>
    </w:r>
    <w:r>
      <w:rPr>
        <w:szCs w:val="24"/>
        <w:lang w:eastAsia="en-GB"/>
      </w:rPr>
      <w:instrText xml:space="preserve"> PAGE </w:instrText>
    </w:r>
    <w:r>
      <w:rPr>
        <w:szCs w:val="24"/>
        <w:lang w:eastAsia="en-GB"/>
      </w:rPr>
      <w:fldChar w:fldCharType="separate"/>
    </w:r>
    <w:r>
      <w:rPr>
        <w:szCs w:val="24"/>
        <w:lang w:eastAsia="en-GB"/>
      </w:rPr>
      <w:t>6</w:t>
    </w:r>
    <w:r>
      <w:rPr>
        <w:szCs w:val="24"/>
        <w:lang w:eastAsia="en-GB"/>
      </w:rPr>
      <w:fldChar w:fldCharType="end"/>
    </w:r>
  </w:p>
  <w:p w14:paraId="0E27C926" w14:textId="77777777" w:rsidR="00144FF6" w:rsidRDefault="00144FF6">
    <w:pPr>
      <w:tabs>
        <w:tab w:val="center" w:pos="4513"/>
        <w:tab w:val="right" w:pos="9026"/>
      </w:tabs>
      <w:rPr>
        <w:szCs w:val="24"/>
        <w:lang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F99B8" w14:textId="77777777" w:rsidR="00BC7417" w:rsidRDefault="00BC7417">
      <w:pPr>
        <w:rPr>
          <w:szCs w:val="24"/>
          <w:lang w:eastAsia="en-GB"/>
        </w:rPr>
      </w:pPr>
      <w:r>
        <w:rPr>
          <w:szCs w:val="24"/>
          <w:lang w:eastAsia="en-GB"/>
        </w:rPr>
        <w:separator/>
      </w:r>
    </w:p>
  </w:footnote>
  <w:footnote w:type="continuationSeparator" w:id="0">
    <w:p w14:paraId="15903485" w14:textId="77777777" w:rsidR="00BC7417" w:rsidRDefault="00BC7417">
      <w:pPr>
        <w:rPr>
          <w:szCs w:val="24"/>
          <w:lang w:eastAsia="en-GB"/>
        </w:rPr>
      </w:pPr>
      <w:r>
        <w:rPr>
          <w:szCs w:val="24"/>
          <w:lang w:eastAsia="en-GB"/>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2CD3"/>
    <w:rsid w:val="00144FF6"/>
    <w:rsid w:val="001E3F6A"/>
    <w:rsid w:val="003E57D8"/>
    <w:rsid w:val="005D57E7"/>
    <w:rsid w:val="00642CD3"/>
    <w:rsid w:val="00BC7417"/>
    <w:rsid w:val="00C86921"/>
    <w:rsid w:val="00F278E6"/>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E101A"/>
  <w15:chartTrackingRefBased/>
  <w15:docId w15:val="{99C7DB75-E739-41C7-B643-E6EFAED8E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7F840B3AC9458C4BA9D5DC6558B24E85" ma:contentTypeVersion="24" ma:contentTypeDescription="Kurkite naują dokumentą." ma:contentTypeScope="" ma:versionID="511bca35efe62c9799f5762d57f7570d">
  <xsd:schema xmlns:xsd="http://www.w3.org/2001/XMLSchema" xmlns:xs="http://www.w3.org/2001/XMLSchema" xmlns:p="http://schemas.microsoft.com/office/2006/metadata/properties" xmlns:ns2="0470f601-16a4-4c38-a4af-9e4b6e694901" xmlns:ns3="11be40d7-47cc-4b6c-af1a-47a67a1eaa2b" targetNamespace="http://schemas.microsoft.com/office/2006/metadata/properties" ma:root="true" ma:fieldsID="faa49203d3f8f0027782c5c0cef5040c" ns2:_="" ns3:_="">
    <xsd:import namespace="0470f601-16a4-4c38-a4af-9e4b6e694901"/>
    <xsd:import namespace="11be40d7-47cc-4b6c-af1a-47a67a1eaa2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uzikosvitrina_d_x017e_iaza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Varda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70f601-16a4-4c38-a4af-9e4b6e6949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uzikosvitrina_d_x017e_iazas" ma:index="20" nillable="true" ma:displayName="Muzikos vitrina_džiazas" ma:format="Dropdown" ma:internalName="Muzikosvitrina_d_x017e_iazas">
      <xsd:simpleType>
        <xsd:restriction base="dms:Text">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Vaizdų žymės" ma:readOnly="false" ma:fieldId="{5cf76f15-5ced-4ddc-b409-7134ff3c332f}" ma:taxonomyMulti="true" ma:sspId="01ab823f-89c1-4aee-af38-5c1ac9f2cc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Vardas" ma:index="28" nillable="true" ma:displayName="Vardas" ma:SearchPeopleOnly="false" ma:SharePointGroup="0" ma:internalName="Vardas"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be40d7-47cc-4b6c-af1a-47a67a1eaa2b" elementFormDefault="qualified">
    <xsd:import namespace="http://schemas.microsoft.com/office/2006/documentManagement/types"/>
    <xsd:import namespace="http://schemas.microsoft.com/office/infopath/2007/PartnerControls"/>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element name="TaxCatchAll" ma:index="24" nillable="true" ma:displayName="Taxonomy Catch All Column" ma:hidden="true" ma:list="{fcc9cf73-7d18-4ebc-8e2b-a304dff5067c}" ma:internalName="TaxCatchAll" ma:showField="CatchAllData" ma:web="11be40d7-47cc-4b6c-af1a-47a67a1eaa2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470f601-16a4-4c38-a4af-9e4b6e694901">
      <Terms xmlns="http://schemas.microsoft.com/office/infopath/2007/PartnerControls"/>
    </lcf76f155ced4ddcb4097134ff3c332f>
    <Vardas xmlns="0470f601-16a4-4c38-a4af-9e4b6e694901">
      <UserInfo>
        <DisplayName/>
        <AccountId xsi:nil="true"/>
        <AccountType/>
      </UserInfo>
    </Vardas>
    <TaxCatchAll xmlns="11be40d7-47cc-4b6c-af1a-47a67a1eaa2b" xsi:nil="true"/>
    <Muzikosvitrina_d_x017e_iazas xmlns="0470f601-16a4-4c38-a4af-9e4b6e694901" xsi:nil="true"/>
  </documentManagement>
</p:properties>
</file>

<file path=customXml/itemProps1.xml><?xml version="1.0" encoding="utf-8"?>
<ds:datastoreItem xmlns:ds="http://schemas.openxmlformats.org/officeDocument/2006/customXml" ds:itemID="{876BCF99-0D62-4583-AF3B-172B6F9CA87E}">
  <ds:schemaRefs>
    <ds:schemaRef ds:uri="http://schemas.microsoft.com/sharepoint/v3/contenttype/forms"/>
  </ds:schemaRefs>
</ds:datastoreItem>
</file>

<file path=customXml/itemProps2.xml><?xml version="1.0" encoding="utf-8"?>
<ds:datastoreItem xmlns:ds="http://schemas.openxmlformats.org/officeDocument/2006/customXml" ds:itemID="{B6616017-5CA0-4D08-A9FD-2136612966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70f601-16a4-4c38-a4af-9e4b6e694901"/>
    <ds:schemaRef ds:uri="11be40d7-47cc-4b6c-af1a-47a67a1eaa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07C2BD-6FC3-470F-8570-FFB73A38F7C0}">
  <ds:schemaRefs>
    <ds:schemaRef ds:uri="http://schemas.microsoft.com/office/2006/metadata/properties"/>
    <ds:schemaRef ds:uri="http://schemas.microsoft.com/office/infopath/2007/PartnerControls"/>
    <ds:schemaRef ds:uri="0470f601-16a4-4c38-a4af-9e4b6e694901"/>
    <ds:schemaRef ds:uri="11be40d7-47cc-4b6c-af1a-47a67a1eaa2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918</Words>
  <Characters>5239</Characters>
  <Application>Microsoft Office Word</Application>
  <DocSecurity>0</DocSecurity>
  <Lines>43</Lines>
  <Paragraphs>12</Paragraphs>
  <ScaleCrop>false</ScaleCrop>
  <Company/>
  <LinksUpToDate>false</LinksUpToDate>
  <CharactersWithSpaces>6145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Violeta Bogucevičienė | LKI</dc:creator>
  <cp:lastModifiedBy>Agnė Silickaitė | LKI</cp:lastModifiedBy>
  <cp:revision>2</cp:revision>
  <cp:lastPrinted>2026-08-27T22:10:00Z</cp:lastPrinted>
  <dcterms:created xsi:type="dcterms:W3CDTF">2026-09-07T07:54:00Z</dcterms:created>
  <dcterms:modified xsi:type="dcterms:W3CDTF">2026-09-07T07:54:00Z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0x0101007F840B3AC9458C4BA9D5DC6558B24E85</vt:lpwstr>
  </property>
  <property fmtid="{D5CDD505-2E9C-101B-9397-08002B2CF9AE}" pid="3" name="MediaServiceImageTags">
    <vt:lpwstr/>
  </property>
</Properties>
</file>